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BAF" w:rsidRDefault="00092246">
      <w:r w:rsidRPr="00092246">
        <w:rPr>
          <w:noProof/>
          <w:szCs w:val="20"/>
        </w:rPr>
        <w:pict>
          <v:shapetype id="_x0000_t202" coordsize="21600,21600" o:spt="202" path="m,l,21600r21600,l21600,xe">
            <v:stroke joinstyle="miter"/>
            <v:path gradientshapeok="t" o:connecttype="rect"/>
          </v:shapetype>
          <v:shape id="_x0000_s1054" type="#_x0000_t202" style="position:absolute;margin-left:-66.45pt;margin-top:-44.5pt;width:215.35pt;height:427.4pt;z-index:251671040" stroked="f">
            <v:textbox>
              <w:txbxContent>
                <w:p w:rsidR="00121EE5" w:rsidRPr="00C64021" w:rsidRDefault="00121EE5" w:rsidP="00C64021">
                  <w:pPr>
                    <w:pStyle w:val="NormalWeb"/>
                    <w:shd w:val="clear" w:color="auto" w:fill="FFFFFF" w:themeFill="background1"/>
                    <w:spacing w:before="0" w:beforeAutospacing="0" w:after="0" w:afterAutospacing="0"/>
                    <w:jc w:val="center"/>
                    <w:rPr>
                      <w:rFonts w:ascii="Arial" w:hAnsi="Arial" w:cs="Arial"/>
                      <w:color w:val="365F91" w:themeColor="accent1" w:themeShade="BF"/>
                    </w:rPr>
                  </w:pPr>
                </w:p>
                <w:p w:rsidR="008F064F" w:rsidRDefault="008F064F" w:rsidP="008F064F">
                  <w:pPr>
                    <w:pStyle w:val="BodyCopy"/>
                    <w:jc w:val="center"/>
                    <w:rPr>
                      <w:color w:val="auto"/>
                      <w:sz w:val="24"/>
                      <w:szCs w:val="24"/>
                    </w:rPr>
                  </w:pPr>
                </w:p>
                <w:p w:rsidR="008F064F" w:rsidRDefault="006B08D2" w:rsidP="008F064F">
                  <w:pPr>
                    <w:pStyle w:val="BodyCopy"/>
                    <w:jc w:val="center"/>
                    <w:rPr>
                      <w:color w:val="auto"/>
                      <w:sz w:val="24"/>
                      <w:szCs w:val="24"/>
                    </w:rPr>
                  </w:pPr>
                  <w:r>
                    <w:rPr>
                      <w:color w:val="auto"/>
                      <w:sz w:val="24"/>
                      <w:szCs w:val="24"/>
                    </w:rPr>
                    <w:t>You can contact YCARES at</w:t>
                  </w:r>
                </w:p>
                <w:p w:rsidR="006B08D2" w:rsidRDefault="006B08D2" w:rsidP="008F064F">
                  <w:pPr>
                    <w:pStyle w:val="BodyCopy"/>
                    <w:jc w:val="center"/>
                    <w:rPr>
                      <w:color w:val="auto"/>
                      <w:sz w:val="24"/>
                      <w:szCs w:val="24"/>
                    </w:rPr>
                  </w:pPr>
                  <w:r>
                    <w:rPr>
                      <w:color w:val="auto"/>
                      <w:sz w:val="24"/>
                      <w:szCs w:val="24"/>
                    </w:rPr>
                    <w:t>yamhillcountyares@gmail.com</w:t>
                  </w:r>
                </w:p>
                <w:p w:rsidR="006B08D2" w:rsidRDefault="006B08D2" w:rsidP="008F064F">
                  <w:pPr>
                    <w:pStyle w:val="BodyCopy"/>
                    <w:jc w:val="center"/>
                    <w:rPr>
                      <w:color w:val="auto"/>
                      <w:sz w:val="24"/>
                      <w:szCs w:val="24"/>
                    </w:rPr>
                  </w:pPr>
                </w:p>
                <w:p w:rsidR="006B08D2" w:rsidRDefault="006B08D2" w:rsidP="008F064F">
                  <w:pPr>
                    <w:pStyle w:val="BodyCopy"/>
                    <w:jc w:val="center"/>
                    <w:rPr>
                      <w:color w:val="auto"/>
                      <w:sz w:val="24"/>
                      <w:szCs w:val="24"/>
                    </w:rPr>
                  </w:pPr>
                </w:p>
                <w:p w:rsidR="006B08D2" w:rsidRDefault="006B08D2" w:rsidP="008F064F">
                  <w:pPr>
                    <w:pStyle w:val="BodyCopy"/>
                    <w:jc w:val="center"/>
                    <w:rPr>
                      <w:color w:val="auto"/>
                      <w:sz w:val="24"/>
                      <w:szCs w:val="24"/>
                    </w:rPr>
                  </w:pPr>
                </w:p>
                <w:p w:rsidR="006B08D2" w:rsidRDefault="006B08D2" w:rsidP="008F064F">
                  <w:pPr>
                    <w:pStyle w:val="BodyCopy"/>
                    <w:jc w:val="center"/>
                    <w:rPr>
                      <w:color w:val="auto"/>
                      <w:sz w:val="24"/>
                      <w:szCs w:val="24"/>
                    </w:rPr>
                  </w:pPr>
                </w:p>
                <w:p w:rsidR="006B08D2" w:rsidRDefault="006B08D2" w:rsidP="008F064F">
                  <w:pPr>
                    <w:pStyle w:val="BodyCopy"/>
                    <w:jc w:val="center"/>
                    <w:rPr>
                      <w:color w:val="auto"/>
                      <w:sz w:val="24"/>
                      <w:szCs w:val="24"/>
                    </w:rPr>
                  </w:pPr>
                </w:p>
                <w:p w:rsidR="006B08D2" w:rsidRDefault="006B08D2" w:rsidP="008F064F">
                  <w:pPr>
                    <w:pStyle w:val="BodyCopy"/>
                    <w:jc w:val="center"/>
                    <w:rPr>
                      <w:color w:val="auto"/>
                      <w:sz w:val="24"/>
                      <w:szCs w:val="24"/>
                    </w:rPr>
                  </w:pPr>
                </w:p>
                <w:p w:rsidR="008F064F" w:rsidRPr="008F064F" w:rsidRDefault="008F064F" w:rsidP="008F064F">
                  <w:pPr>
                    <w:pStyle w:val="BodyCopy"/>
                    <w:jc w:val="center"/>
                    <w:rPr>
                      <w:color w:val="auto"/>
                      <w:sz w:val="24"/>
                      <w:szCs w:val="24"/>
                    </w:rPr>
                  </w:pPr>
                  <w:r w:rsidRPr="008F064F">
                    <w:rPr>
                      <w:color w:val="auto"/>
                      <w:sz w:val="24"/>
                      <w:szCs w:val="24"/>
                    </w:rPr>
                    <w:t>For more information about YCARES, please visit our web site at:</w:t>
                  </w:r>
                </w:p>
                <w:p w:rsidR="008F064F" w:rsidRPr="008F064F" w:rsidRDefault="008F064F" w:rsidP="008F064F">
                  <w:pPr>
                    <w:pStyle w:val="BodyCopy"/>
                    <w:rPr>
                      <w:color w:val="auto"/>
                      <w:sz w:val="24"/>
                      <w:szCs w:val="24"/>
                    </w:rPr>
                  </w:pPr>
                </w:p>
                <w:p w:rsidR="008F064F" w:rsidRPr="008F064F" w:rsidRDefault="008F064F" w:rsidP="008F064F">
                  <w:pPr>
                    <w:pStyle w:val="BodyCopy"/>
                    <w:jc w:val="center"/>
                    <w:rPr>
                      <w:color w:val="auto"/>
                      <w:sz w:val="32"/>
                      <w:szCs w:val="32"/>
                    </w:rPr>
                  </w:pPr>
                  <w:r w:rsidRPr="008F064F">
                    <w:rPr>
                      <w:color w:val="auto"/>
                      <w:sz w:val="32"/>
                      <w:szCs w:val="32"/>
                    </w:rPr>
                    <w:t>http://www.ycares.org</w:t>
                  </w:r>
                </w:p>
                <w:p w:rsidR="00121EE5" w:rsidRDefault="00121EE5">
                  <w:pPr>
                    <w:rPr>
                      <w:rFonts w:ascii="Arial" w:hAnsi="Arial" w:cs="Arial"/>
                    </w:rPr>
                  </w:pPr>
                </w:p>
                <w:p w:rsidR="008F064F" w:rsidRDefault="008F064F">
                  <w:pPr>
                    <w:rPr>
                      <w:rFonts w:ascii="Arial" w:hAnsi="Arial" w:cs="Arial"/>
                    </w:rPr>
                  </w:pPr>
                </w:p>
                <w:p w:rsidR="008F064F" w:rsidRDefault="008F064F">
                  <w:pPr>
                    <w:rPr>
                      <w:rFonts w:ascii="Arial" w:hAnsi="Arial" w:cs="Arial"/>
                    </w:rPr>
                  </w:pPr>
                </w:p>
                <w:p w:rsidR="008F064F" w:rsidRDefault="008F064F">
                  <w:pPr>
                    <w:rPr>
                      <w:rFonts w:ascii="Arial" w:hAnsi="Arial" w:cs="Arial"/>
                    </w:rPr>
                  </w:pPr>
                </w:p>
                <w:p w:rsidR="008F064F" w:rsidRDefault="008F064F">
                  <w:pPr>
                    <w:rPr>
                      <w:rFonts w:ascii="Arial" w:hAnsi="Arial" w:cs="Arial"/>
                    </w:rPr>
                  </w:pPr>
                </w:p>
                <w:p w:rsidR="008F064F" w:rsidRDefault="008F064F">
                  <w:pPr>
                    <w:rPr>
                      <w:rFonts w:ascii="Arial" w:hAnsi="Arial" w:cs="Arial"/>
                    </w:rPr>
                  </w:pPr>
                  <w:r>
                    <w:rPr>
                      <w:rFonts w:ascii="Arial" w:hAnsi="Arial" w:cs="Arial"/>
                    </w:rPr>
                    <w:t>For more information about Yamhill County Emergency Management, please visit:</w:t>
                  </w:r>
                </w:p>
                <w:p w:rsidR="008F064F" w:rsidRDefault="008F064F">
                  <w:pPr>
                    <w:rPr>
                      <w:rFonts w:ascii="Arial" w:hAnsi="Arial" w:cs="Arial"/>
                    </w:rPr>
                  </w:pPr>
                </w:p>
                <w:p w:rsidR="008F064F" w:rsidRPr="008F064F" w:rsidRDefault="00092246" w:rsidP="008F064F">
                  <w:pPr>
                    <w:jc w:val="center"/>
                    <w:rPr>
                      <w:rFonts w:ascii="Arial" w:hAnsi="Arial" w:cs="Arial"/>
                      <w:sz w:val="22"/>
                      <w:szCs w:val="22"/>
                    </w:rPr>
                  </w:pPr>
                  <w:hyperlink r:id="rId5" w:history="1">
                    <w:r w:rsidR="008F064F" w:rsidRPr="008F064F">
                      <w:rPr>
                        <w:rStyle w:val="Hyperlink"/>
                        <w:rFonts w:ascii="Arial" w:hAnsi="Arial" w:cs="Arial"/>
                        <w:color w:val="auto"/>
                        <w:sz w:val="22"/>
                        <w:szCs w:val="22"/>
                        <w:u w:val="none"/>
                      </w:rPr>
                      <w:t>http://www.co.yamhill.or.us/emergency-management</w:t>
                    </w:r>
                  </w:hyperlink>
                </w:p>
              </w:txbxContent>
            </v:textbox>
          </v:shape>
        </w:pict>
      </w:r>
      <w:r w:rsidRPr="00092246">
        <w:rPr>
          <w:szCs w:val="20"/>
        </w:rPr>
        <w:pict>
          <v:shape id="_x0000_s1044" type="#_x0000_t202" style="position:absolute;margin-left:210.45pt;margin-top:26.8pt;width:191.5pt;height:463.45pt;z-index:251662848" filled="f" stroked="f">
            <v:textbox style="mso-next-textbox:#_x0000_s1044" inset="0,0,0,0">
              <w:txbxContent>
                <w:p w:rsidR="00AD72CB" w:rsidRPr="00D83DB1" w:rsidRDefault="00AD72CB" w:rsidP="00E72BAF">
                  <w:pPr>
                    <w:pStyle w:val="BodyCopy"/>
                    <w:rPr>
                      <w:color w:val="FFFFFF"/>
                      <w:sz w:val="24"/>
                      <w:szCs w:val="24"/>
                    </w:rPr>
                  </w:pPr>
                  <w:r w:rsidRPr="00D83DB1">
                    <w:rPr>
                      <w:color w:val="FFFFFF"/>
                      <w:sz w:val="24"/>
                      <w:szCs w:val="24"/>
                    </w:rPr>
                    <w:t>Monthly Meeting:</w:t>
                  </w:r>
                </w:p>
                <w:p w:rsidR="00AD72CB" w:rsidRPr="00D83DB1" w:rsidRDefault="00AD72CB" w:rsidP="00E72BAF">
                  <w:pPr>
                    <w:pStyle w:val="BodyCopy"/>
                    <w:rPr>
                      <w:color w:val="FFFFFF"/>
                      <w:sz w:val="24"/>
                      <w:szCs w:val="24"/>
                    </w:rPr>
                  </w:pPr>
                  <w:proofErr w:type="gramStart"/>
                  <w:r w:rsidRPr="00D83DB1">
                    <w:rPr>
                      <w:color w:val="FFFFFF"/>
                      <w:sz w:val="24"/>
                      <w:szCs w:val="24"/>
                    </w:rPr>
                    <w:t xml:space="preserve">4th Thursday of each month at the </w:t>
                  </w:r>
                  <w:r w:rsidR="003A0EE3">
                    <w:rPr>
                      <w:color w:val="FFFFFF"/>
                      <w:sz w:val="24"/>
                      <w:szCs w:val="24"/>
                    </w:rPr>
                    <w:t xml:space="preserve"> </w:t>
                  </w:r>
                  <w:r w:rsidRPr="00D83DB1">
                    <w:rPr>
                      <w:color w:val="FFFFFF"/>
                      <w:sz w:val="24"/>
                      <w:szCs w:val="24"/>
                    </w:rPr>
                    <w:t xml:space="preserve"> Lafayette </w:t>
                  </w:r>
                  <w:r w:rsidR="003A0EE3">
                    <w:rPr>
                      <w:color w:val="FFFFFF"/>
                      <w:sz w:val="24"/>
                      <w:szCs w:val="24"/>
                    </w:rPr>
                    <w:t>Community Center in Lafayette</w:t>
                  </w:r>
                  <w:r w:rsidRPr="00D83DB1">
                    <w:rPr>
                      <w:color w:val="FFFFFF"/>
                      <w:sz w:val="24"/>
                      <w:szCs w:val="24"/>
                    </w:rPr>
                    <w:t>.</w:t>
                  </w:r>
                  <w:proofErr w:type="gramEnd"/>
                  <w:r w:rsidRPr="00D83DB1">
                    <w:rPr>
                      <w:color w:val="FFFFFF"/>
                      <w:sz w:val="24"/>
                      <w:szCs w:val="24"/>
                    </w:rPr>
                    <w:t xml:space="preserve">  Meetings are from 7:00PM to 9:00PM</w:t>
                  </w:r>
                </w:p>
                <w:p w:rsidR="00AD72CB" w:rsidRPr="00D83DB1" w:rsidRDefault="00AD72CB" w:rsidP="00E72BAF">
                  <w:pPr>
                    <w:pStyle w:val="BodyCopy"/>
                    <w:rPr>
                      <w:color w:val="FFFFFF"/>
                      <w:sz w:val="24"/>
                      <w:szCs w:val="24"/>
                    </w:rPr>
                  </w:pPr>
                </w:p>
                <w:p w:rsidR="00BE6E1C" w:rsidRPr="00D83DB1" w:rsidRDefault="00AD72CB" w:rsidP="00E72BAF">
                  <w:pPr>
                    <w:pStyle w:val="BodyCopy"/>
                    <w:rPr>
                      <w:color w:val="FFFFFF"/>
                      <w:sz w:val="24"/>
                      <w:szCs w:val="24"/>
                    </w:rPr>
                  </w:pPr>
                  <w:r w:rsidRPr="00D83DB1">
                    <w:rPr>
                      <w:color w:val="FFFFFF"/>
                      <w:sz w:val="24"/>
                      <w:szCs w:val="24"/>
                    </w:rPr>
                    <w:t>Weekly Ares Net</w:t>
                  </w:r>
                  <w:r w:rsidR="00BE6E1C" w:rsidRPr="00D83DB1">
                    <w:rPr>
                      <w:color w:val="FFFFFF"/>
                      <w:sz w:val="24"/>
                      <w:szCs w:val="24"/>
                    </w:rPr>
                    <w:t>:</w:t>
                  </w:r>
                </w:p>
                <w:p w:rsidR="00BE6E1C" w:rsidRPr="00D83DB1" w:rsidRDefault="00BE6E1C" w:rsidP="00E72BAF">
                  <w:pPr>
                    <w:pStyle w:val="BodyCopy"/>
                    <w:rPr>
                      <w:color w:val="FFFFFF"/>
                      <w:sz w:val="24"/>
                      <w:szCs w:val="24"/>
                    </w:rPr>
                  </w:pPr>
                  <w:r w:rsidRPr="00D83DB1">
                    <w:rPr>
                      <w:color w:val="FFFFFF"/>
                      <w:sz w:val="24"/>
                      <w:szCs w:val="24"/>
                    </w:rPr>
                    <w:t>Monday nights at 7:30PM</w:t>
                  </w:r>
                </w:p>
                <w:p w:rsidR="00BE6E1C" w:rsidRPr="00D83DB1" w:rsidRDefault="00BE6E1C" w:rsidP="00E72BAF">
                  <w:pPr>
                    <w:pStyle w:val="BodyCopy"/>
                    <w:rPr>
                      <w:color w:val="FFFFFF"/>
                      <w:sz w:val="24"/>
                      <w:szCs w:val="24"/>
                    </w:rPr>
                  </w:pPr>
                  <w:r w:rsidRPr="00D83DB1">
                    <w:rPr>
                      <w:color w:val="FFFFFF"/>
                      <w:sz w:val="24"/>
                      <w:szCs w:val="24"/>
                    </w:rPr>
                    <w:t>All Mondays</w:t>
                  </w:r>
                  <w:r w:rsidR="00C64021">
                    <w:rPr>
                      <w:color w:val="FFFFFF"/>
                      <w:sz w:val="24"/>
                      <w:szCs w:val="24"/>
                    </w:rPr>
                    <w:t>,</w:t>
                  </w:r>
                  <w:r w:rsidRPr="00D83DB1">
                    <w:rPr>
                      <w:color w:val="FFFFFF"/>
                      <w:sz w:val="24"/>
                      <w:szCs w:val="24"/>
                    </w:rPr>
                    <w:t xml:space="preserve"> except the last Monday of the month, we will be on the YCARES repeater - at 441.800 (PL 100)</w:t>
                  </w:r>
                  <w:r w:rsidR="00C64021">
                    <w:rPr>
                      <w:color w:val="FFFFFF"/>
                      <w:sz w:val="24"/>
                      <w:szCs w:val="24"/>
                    </w:rPr>
                    <w:t>.</w:t>
                  </w:r>
                </w:p>
                <w:p w:rsidR="00BE6E1C" w:rsidRPr="00D83DB1" w:rsidRDefault="00BE6E1C" w:rsidP="00E72BAF">
                  <w:pPr>
                    <w:pStyle w:val="BodyCopy"/>
                    <w:rPr>
                      <w:color w:val="FFFFFF"/>
                      <w:sz w:val="24"/>
                      <w:szCs w:val="24"/>
                    </w:rPr>
                  </w:pPr>
                  <w:r w:rsidRPr="00D83DB1">
                    <w:rPr>
                      <w:color w:val="FFFFFF"/>
                      <w:sz w:val="24"/>
                      <w:szCs w:val="24"/>
                    </w:rPr>
                    <w:t>The last Monday of the month we will be on various local repeaters or simplex.</w:t>
                  </w:r>
                </w:p>
                <w:p w:rsidR="00BE6E1C" w:rsidRPr="00D83DB1" w:rsidRDefault="00BE6E1C" w:rsidP="00E72BAF">
                  <w:pPr>
                    <w:pStyle w:val="BodyCopy"/>
                    <w:rPr>
                      <w:color w:val="FFFFFF"/>
                      <w:sz w:val="24"/>
                      <w:szCs w:val="24"/>
                    </w:rPr>
                  </w:pPr>
                </w:p>
              </w:txbxContent>
            </v:textbox>
            <w10:wrap type="square"/>
          </v:shape>
        </w:pict>
      </w:r>
      <w:r w:rsidRPr="00092246">
        <w:rPr>
          <w:szCs w:val="20"/>
        </w:rPr>
        <w:pict>
          <v:shape id="_x0000_s1043" type="#_x0000_t202" style="position:absolute;margin-left:210.45pt;margin-top:-29.8pt;width:191.5pt;height:47.45pt;z-index:251661824;mso-wrap-edited:f" wrapcoords="0 0 21600 0 21600 21600 0 21600 0 0" filled="f" stroked="f">
            <v:textbox style="mso-next-textbox:#_x0000_s1043" inset="0,0,0,0">
              <w:txbxContent>
                <w:p w:rsidR="00E72BAF" w:rsidRPr="008E2C19" w:rsidRDefault="00AD72CB" w:rsidP="00E72BAF">
                  <w:pPr>
                    <w:pStyle w:val="Headline2"/>
                  </w:pPr>
                  <w:r>
                    <w:t>Where you can find YCARES</w:t>
                  </w:r>
                </w:p>
              </w:txbxContent>
            </v:textbox>
          </v:shape>
        </w:pict>
      </w:r>
      <w:r w:rsidR="00A3285F">
        <w:rPr>
          <w:noProof/>
          <w:szCs w:val="20"/>
        </w:rPr>
        <w:drawing>
          <wp:anchor distT="0" distB="0" distL="114300" distR="114300" simplePos="0" relativeHeight="251647488" behindDoc="1" locked="0" layoutInCell="1" allowOverlap="1">
            <wp:simplePos x="0" y="0"/>
            <wp:positionH relativeFrom="column">
              <wp:posOffset>-1141095</wp:posOffset>
            </wp:positionH>
            <wp:positionV relativeFrom="paragraph">
              <wp:posOffset>-913130</wp:posOffset>
            </wp:positionV>
            <wp:extent cx="10055860" cy="7772400"/>
            <wp:effectExtent l="19050" t="0" r="2540" b="0"/>
            <wp:wrapNone/>
            <wp:docPr id="26" name="Picture 26" descr="Modern_Real_Estate_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dern_Real_Estate_Brochure"/>
                    <pic:cNvPicPr>
                      <a:picLocks noChangeAspect="1" noChangeArrowheads="1"/>
                    </pic:cNvPicPr>
                  </pic:nvPicPr>
                  <pic:blipFill>
                    <a:blip r:embed="rId6" cstate="print"/>
                    <a:srcRect/>
                    <a:stretch>
                      <a:fillRect/>
                    </a:stretch>
                  </pic:blipFill>
                  <pic:spPr bwMode="auto">
                    <a:xfrm>
                      <a:off x="0" y="0"/>
                      <a:ext cx="10055860" cy="7772400"/>
                    </a:xfrm>
                    <a:prstGeom prst="rect">
                      <a:avLst/>
                    </a:prstGeom>
                    <a:noFill/>
                    <a:ln w="9525">
                      <a:noFill/>
                      <a:miter lim="800000"/>
                      <a:headEnd/>
                      <a:tailEnd/>
                    </a:ln>
                  </pic:spPr>
                </pic:pic>
              </a:graphicData>
            </a:graphic>
          </wp:anchor>
        </w:drawing>
      </w:r>
      <w:r w:rsidRPr="00092246">
        <w:rPr>
          <w:szCs w:val="20"/>
        </w:rPr>
        <w:pict>
          <v:shape id="_x0000_s1049" type="#_x0000_t202" style="position:absolute;margin-left:502.8pt;margin-top:494.2pt;width:159.35pt;height:27.6pt;z-index:251667968;mso-position-horizontal-relative:text;mso-position-vertical-relative:text" filled="f" stroked="f">
            <v:textbox style="mso-next-textbox:#_x0000_s1049" inset="0,0,0,0">
              <w:txbxContent>
                <w:p w:rsidR="00E72BAF" w:rsidRPr="008E2C19" w:rsidRDefault="00C46E28" w:rsidP="00E72BAF">
                  <w:pPr>
                    <w:pStyle w:val="Byline"/>
                    <w:spacing w:line="240" w:lineRule="atLeast"/>
                    <w:rPr>
                      <w:b w:val="0"/>
                      <w:color w:val="939598"/>
                    </w:rPr>
                  </w:pPr>
                  <w:proofErr w:type="gramStart"/>
                  <w:r>
                    <w:rPr>
                      <w:color w:val="BBCC30"/>
                    </w:rPr>
                    <w:t>Serving the communications needs of Yamhill County</w:t>
                  </w:r>
                  <w:r w:rsidR="00A412AC">
                    <w:rPr>
                      <w:color w:val="BBCC30"/>
                    </w:rPr>
                    <w:t>.</w:t>
                  </w:r>
                  <w:proofErr w:type="gramEnd"/>
                  <w:r w:rsidR="00A412AC">
                    <w:rPr>
                      <w:color w:val="BBCC30"/>
                    </w:rPr>
                    <w:t xml:space="preserve"> </w:t>
                  </w:r>
                </w:p>
              </w:txbxContent>
            </v:textbox>
            <w10:wrap type="square"/>
          </v:shape>
        </w:pict>
      </w:r>
      <w:r w:rsidRPr="00092246">
        <w:rPr>
          <w:noProof/>
          <w:szCs w:val="20"/>
        </w:rPr>
        <w:pict>
          <v:shape id="_x0000_s1051" type="#_x0000_t202" style="position:absolute;margin-left:499.9pt;margin-top:352.15pt;width:148.55pt;height:138.1pt;z-index:251668992;mso-position-horizontal-relative:text;mso-position-vertical-relative:text" stroked="f">
            <v:textbox>
              <w:txbxContent>
                <w:p w:rsidR="000A0A9E" w:rsidRDefault="000A0A9E">
                  <w:r>
                    <w:rPr>
                      <w:noProof/>
                    </w:rPr>
                    <w:drawing>
                      <wp:inline distT="0" distB="0" distL="0" distR="0">
                        <wp:extent cx="1660121" cy="1660121"/>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srcRect/>
                                <a:stretch>
                                  <a:fillRect/>
                                </a:stretch>
                              </pic:blipFill>
                              <pic:spPr bwMode="auto">
                                <a:xfrm>
                                  <a:off x="0" y="0"/>
                                  <a:ext cx="1662605" cy="1662605"/>
                                </a:xfrm>
                                <a:prstGeom prst="rect">
                                  <a:avLst/>
                                </a:prstGeom>
                                <a:noFill/>
                                <a:ln w="9525">
                                  <a:noFill/>
                                  <a:miter lim="800000"/>
                                  <a:headEnd/>
                                  <a:tailEnd/>
                                </a:ln>
                              </pic:spPr>
                            </pic:pic>
                          </a:graphicData>
                        </a:graphic>
                      </wp:inline>
                    </w:drawing>
                  </w:r>
                </w:p>
              </w:txbxContent>
            </v:textbox>
          </v:shape>
        </w:pict>
      </w:r>
      <w:r w:rsidRPr="00092246">
        <w:rPr>
          <w:szCs w:val="20"/>
        </w:rPr>
        <w:pict>
          <v:shape id="_x0000_s1047" type="#_x0000_t202" style="position:absolute;margin-left:480.15pt;margin-top:263.8pt;width:182pt;height:83.75pt;z-index:251665920;mso-position-horizontal-relative:text;mso-position-vertical-relative:text" filled="f" stroked="f">
            <v:textbox style="mso-next-textbox:#_x0000_s1047" inset="0,0,0,0">
              <w:txbxContent>
                <w:p w:rsidR="00E72BAF" w:rsidRDefault="00C46E28" w:rsidP="00E72BAF">
                  <w:pPr>
                    <w:pStyle w:val="Byline"/>
                    <w:rPr>
                      <w:color w:val="939598"/>
                      <w:sz w:val="36"/>
                    </w:rPr>
                  </w:pPr>
                  <w:r>
                    <w:rPr>
                      <w:color w:val="939598"/>
                      <w:sz w:val="36"/>
                    </w:rPr>
                    <w:t>Yamhill County</w:t>
                  </w:r>
                </w:p>
                <w:p w:rsidR="00C46E28" w:rsidRDefault="00C46E28" w:rsidP="00E72BAF">
                  <w:pPr>
                    <w:pStyle w:val="Byline"/>
                    <w:rPr>
                      <w:color w:val="939598"/>
                      <w:sz w:val="36"/>
                    </w:rPr>
                  </w:pPr>
                  <w:r>
                    <w:rPr>
                      <w:color w:val="939598"/>
                      <w:sz w:val="36"/>
                    </w:rPr>
                    <w:t xml:space="preserve">Amateur Radio </w:t>
                  </w:r>
                </w:p>
                <w:p w:rsidR="00C46E28" w:rsidRDefault="00C46E28" w:rsidP="00E72BAF">
                  <w:pPr>
                    <w:pStyle w:val="Byline"/>
                    <w:rPr>
                      <w:color w:val="939598"/>
                      <w:sz w:val="36"/>
                    </w:rPr>
                  </w:pPr>
                  <w:r>
                    <w:rPr>
                      <w:color w:val="939598"/>
                      <w:sz w:val="36"/>
                    </w:rPr>
                    <w:t>Emergency</w:t>
                  </w:r>
                </w:p>
                <w:p w:rsidR="00C46E28" w:rsidRPr="008E2C19" w:rsidRDefault="00003135" w:rsidP="00E72BAF">
                  <w:pPr>
                    <w:pStyle w:val="Byline"/>
                    <w:rPr>
                      <w:color w:val="939598"/>
                      <w:sz w:val="28"/>
                    </w:rPr>
                  </w:pPr>
                  <w:r>
                    <w:rPr>
                      <w:color w:val="939598"/>
                      <w:sz w:val="36"/>
                    </w:rPr>
                    <w:t>Service</w:t>
                  </w:r>
                </w:p>
                <w:p w:rsidR="00E72BAF" w:rsidRPr="004F11E8" w:rsidRDefault="00E72BAF" w:rsidP="00E72BAF">
                  <w:pPr>
                    <w:pStyle w:val="Byline"/>
                    <w:rPr>
                      <w:sz w:val="36"/>
                    </w:rPr>
                  </w:pPr>
                </w:p>
                <w:p w:rsidR="00E72BAF" w:rsidRPr="005D2B4E" w:rsidRDefault="00E72BAF" w:rsidP="00E72BAF">
                  <w:pPr>
                    <w:jc w:val="center"/>
                    <w:rPr>
                      <w:color w:val="FF4F00"/>
                      <w:sz w:val="44"/>
                    </w:rPr>
                  </w:pPr>
                </w:p>
              </w:txbxContent>
            </v:textbox>
          </v:shape>
        </w:pict>
      </w:r>
      <w:r w:rsidRPr="00092246">
        <w:rPr>
          <w:szCs w:val="20"/>
        </w:rPr>
        <w:pict>
          <v:shape id="_x0000_s1048" type="#_x0000_t202" style="position:absolute;margin-left:470pt;margin-top:-11.4pt;width:202.1pt;height:241.15pt;z-index:-251649536;mso-wrap-style:none;mso-wrap-edited:f;mso-position-horizontal-relative:text;mso-position-vertical-relative:text" fillcolor="#969696" strokecolor="#bbcc30" strokeweight="6pt">
            <v:textbox style="mso-next-textbox:#_x0000_s1048;mso-fit-shape-to-text:t" inset="0,0,0,0">
              <w:txbxContent>
                <w:p w:rsidR="00E72BAF" w:rsidRPr="00C46E28" w:rsidRDefault="00A412AC" w:rsidP="00C46E28">
                  <w:r>
                    <w:rPr>
                      <w:noProof/>
                    </w:rPr>
                    <w:drawing>
                      <wp:inline distT="0" distB="0" distL="0" distR="0">
                        <wp:extent cx="2344420" cy="3225165"/>
                        <wp:effectExtent l="19050" t="0" r="0" b="0"/>
                        <wp:docPr id="25" name="Picture 25" descr="C:\Users\Terp\Pictures\2014-03-21\Tra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erp\Pictures\2014-03-21\Trailer.jpg"/>
                                <pic:cNvPicPr>
                                  <a:picLocks noChangeAspect="1" noChangeArrowheads="1"/>
                                </pic:cNvPicPr>
                              </pic:nvPicPr>
                              <pic:blipFill>
                                <a:blip r:embed="rId8"/>
                                <a:srcRect/>
                                <a:stretch>
                                  <a:fillRect/>
                                </a:stretch>
                              </pic:blipFill>
                              <pic:spPr bwMode="auto">
                                <a:xfrm>
                                  <a:off x="0" y="0"/>
                                  <a:ext cx="2344420" cy="3225165"/>
                                </a:xfrm>
                                <a:prstGeom prst="rect">
                                  <a:avLst/>
                                </a:prstGeom>
                                <a:noFill/>
                                <a:ln w="9525">
                                  <a:noFill/>
                                  <a:miter lim="800000"/>
                                  <a:headEnd/>
                                  <a:tailEnd/>
                                </a:ln>
                              </pic:spPr>
                            </pic:pic>
                          </a:graphicData>
                        </a:graphic>
                      </wp:inline>
                    </w:drawing>
                  </w:r>
                </w:p>
              </w:txbxContent>
            </v:textbox>
          </v:shape>
        </w:pict>
      </w:r>
      <w:r w:rsidR="00E72BAF">
        <w:br w:type="page"/>
      </w:r>
      <w:r w:rsidRPr="00092246">
        <w:rPr>
          <w:szCs w:val="20"/>
        </w:rPr>
        <w:lastRenderedPageBreak/>
        <w:pict>
          <v:shape id="_x0000_s1032" type="#_x0000_t202" style="position:absolute;margin-left:-55.45pt;margin-top:22.7pt;width:191.5pt;height:355pt;z-index:251651584" filled="f" stroked="f">
            <v:textbox style="mso-next-textbox:#_x0000_s1032" inset="0,0,0,0">
              <w:txbxContent>
                <w:p w:rsidR="00A412AC" w:rsidRPr="00D83DB1" w:rsidRDefault="00A412AC" w:rsidP="00A412AC">
                  <w:pPr>
                    <w:pStyle w:val="NormalWeb"/>
                    <w:shd w:val="clear" w:color="auto" w:fill="FFFFFF"/>
                    <w:spacing w:before="0" w:beforeAutospacing="0" w:after="0" w:afterAutospacing="0"/>
                    <w:textAlignment w:val="baseline"/>
                    <w:rPr>
                      <w:rFonts w:ascii="Arial" w:hAnsi="Arial" w:cs="Arial"/>
                      <w:color w:val="224466"/>
                      <w:sz w:val="20"/>
                      <w:szCs w:val="20"/>
                    </w:rPr>
                  </w:pPr>
                  <w:r w:rsidRPr="00D83DB1">
                    <w:rPr>
                      <w:rFonts w:ascii="Arial" w:hAnsi="Arial" w:cs="Arial"/>
                      <w:b/>
                      <w:bCs/>
                      <w:color w:val="224466"/>
                      <w:sz w:val="20"/>
                      <w:szCs w:val="20"/>
                      <w:bdr w:val="none" w:sz="0" w:space="0" w:color="auto" w:frame="1"/>
                    </w:rPr>
                    <w:t>Amateur Radio Emergency Service® (ARES)   </w:t>
                  </w:r>
                  <w:r w:rsidRPr="00D83DB1">
                    <w:rPr>
                      <w:rStyle w:val="apple-converted-space"/>
                      <w:rFonts w:ascii="Arial" w:hAnsi="Arial" w:cs="Arial"/>
                      <w:b/>
                      <w:bCs/>
                      <w:color w:val="224466"/>
                      <w:sz w:val="20"/>
                      <w:szCs w:val="20"/>
                      <w:bdr w:val="none" w:sz="0" w:space="0" w:color="auto" w:frame="1"/>
                    </w:rPr>
                    <w:t> </w:t>
                  </w:r>
                  <w:r w:rsidRPr="00D83DB1">
                    <w:rPr>
                      <w:rFonts w:ascii="Arial" w:hAnsi="Arial" w:cs="Arial"/>
                      <w:b/>
                      <w:bCs/>
                      <w:color w:val="224466"/>
                      <w:sz w:val="20"/>
                      <w:szCs w:val="20"/>
                      <w:bdr w:val="none" w:sz="0" w:space="0" w:color="auto" w:frame="1"/>
                    </w:rPr>
                    <w:t xml:space="preserve"> </w:t>
                  </w:r>
                  <w:r w:rsidRPr="00D83DB1">
                    <w:rPr>
                      <w:rFonts w:ascii="Arial" w:hAnsi="Arial" w:cs="Arial"/>
                      <w:b/>
                      <w:bCs/>
                      <w:color w:val="224466"/>
                      <w:sz w:val="20"/>
                      <w:szCs w:val="20"/>
                      <w:bdr w:val="none" w:sz="0" w:space="0" w:color="auto" w:frame="1"/>
                    </w:rPr>
                    <w:br/>
                  </w:r>
                </w:p>
                <w:p w:rsidR="00A412AC" w:rsidRPr="00D83DB1" w:rsidRDefault="00A412AC" w:rsidP="00A412AC">
                  <w:pPr>
                    <w:pStyle w:val="NormalWeb"/>
                    <w:shd w:val="clear" w:color="auto" w:fill="FFFFFF"/>
                    <w:spacing w:before="0" w:beforeAutospacing="0" w:after="0" w:afterAutospacing="0"/>
                    <w:textAlignment w:val="baseline"/>
                    <w:rPr>
                      <w:rFonts w:ascii="Arial" w:hAnsi="Arial" w:cs="Arial"/>
                      <w:color w:val="224466"/>
                      <w:sz w:val="20"/>
                      <w:szCs w:val="20"/>
                    </w:rPr>
                  </w:pPr>
                  <w:r w:rsidRPr="00D83DB1">
                    <w:rPr>
                      <w:rFonts w:ascii="Arial" w:hAnsi="Arial" w:cs="Arial"/>
                      <w:color w:val="224466"/>
                      <w:sz w:val="20"/>
                      <w:szCs w:val="20"/>
                      <w:bdr w:val="none" w:sz="0" w:space="0" w:color="auto" w:frame="1"/>
                    </w:rPr>
                    <w:t>The Amateur Radio Emergency Service® (ARES) consists of licensed amateurs who have voluntarily registered their qualifications and equipment, with their local ARES leadership, for communications duty in the public service when disaster strikes.</w:t>
                  </w:r>
                  <w:r w:rsidRPr="00D83DB1">
                    <w:rPr>
                      <w:rStyle w:val="apple-converted-space"/>
                      <w:rFonts w:ascii="Arial" w:hAnsi="Arial" w:cs="Arial"/>
                      <w:color w:val="224466"/>
                      <w:sz w:val="20"/>
                      <w:szCs w:val="20"/>
                      <w:bdr w:val="none" w:sz="0" w:space="0" w:color="auto" w:frame="1"/>
                    </w:rPr>
                    <w:t> </w:t>
                  </w:r>
                  <w:r w:rsidRPr="00D83DB1">
                    <w:rPr>
                      <w:rFonts w:ascii="Arial" w:hAnsi="Arial" w:cs="Arial"/>
                      <w:color w:val="224466"/>
                      <w:sz w:val="20"/>
                      <w:szCs w:val="20"/>
                      <w:bdr w:val="none" w:sz="0" w:space="0" w:color="auto" w:frame="1"/>
                    </w:rPr>
                    <w:br/>
                  </w:r>
                </w:p>
                <w:p w:rsidR="00A412AC" w:rsidRPr="00D83DB1" w:rsidRDefault="00A412AC" w:rsidP="00A412AC">
                  <w:pPr>
                    <w:pStyle w:val="NormalWeb"/>
                    <w:shd w:val="clear" w:color="auto" w:fill="FFFFFF"/>
                    <w:spacing w:before="0" w:beforeAutospacing="0" w:after="0" w:afterAutospacing="0"/>
                    <w:textAlignment w:val="baseline"/>
                    <w:rPr>
                      <w:rFonts w:ascii="Arial" w:hAnsi="Arial" w:cs="Arial"/>
                      <w:color w:val="224466"/>
                      <w:sz w:val="20"/>
                      <w:szCs w:val="20"/>
                    </w:rPr>
                  </w:pPr>
                  <w:r w:rsidRPr="00D83DB1">
                    <w:rPr>
                      <w:rFonts w:ascii="Arial" w:hAnsi="Arial" w:cs="Arial"/>
                      <w:b/>
                      <w:bCs/>
                      <w:color w:val="224466"/>
                      <w:sz w:val="20"/>
                      <w:szCs w:val="20"/>
                      <w:bdr w:val="none" w:sz="0" w:space="0" w:color="auto" w:frame="1"/>
                    </w:rPr>
                    <w:t>ARES Membership Requirements</w:t>
                  </w:r>
                </w:p>
                <w:p w:rsidR="00A412AC" w:rsidRPr="00D83DB1" w:rsidRDefault="00A412AC" w:rsidP="00A412AC">
                  <w:pPr>
                    <w:pStyle w:val="NormalWeb"/>
                    <w:shd w:val="clear" w:color="auto" w:fill="FFFFFF"/>
                    <w:spacing w:before="0" w:beforeAutospacing="0" w:after="0" w:afterAutospacing="0"/>
                    <w:textAlignment w:val="baseline"/>
                    <w:rPr>
                      <w:rFonts w:ascii="Arial" w:hAnsi="Arial" w:cs="Arial"/>
                      <w:color w:val="224466"/>
                      <w:sz w:val="20"/>
                      <w:szCs w:val="20"/>
                    </w:rPr>
                  </w:pPr>
                  <w:r w:rsidRPr="00D83DB1">
                    <w:rPr>
                      <w:rFonts w:ascii="Arial" w:hAnsi="Arial" w:cs="Arial"/>
                      <w:color w:val="224466"/>
                      <w:sz w:val="20"/>
                      <w:szCs w:val="20"/>
                      <w:bdr w:val="none" w:sz="0" w:space="0" w:color="auto" w:frame="1"/>
                    </w:rPr>
                    <w:t xml:space="preserve">Every licensed amateur, regardless of membership in </w:t>
                  </w:r>
                  <w:proofErr w:type="spellStart"/>
                  <w:r w:rsidRPr="00D83DB1">
                    <w:rPr>
                      <w:rFonts w:ascii="Arial" w:hAnsi="Arial" w:cs="Arial"/>
                      <w:color w:val="224466"/>
                      <w:sz w:val="20"/>
                      <w:szCs w:val="20"/>
                      <w:bdr w:val="none" w:sz="0" w:space="0" w:color="auto" w:frame="1"/>
                    </w:rPr>
                    <w:t>ARRL</w:t>
                  </w:r>
                  <w:proofErr w:type="spellEnd"/>
                  <w:r w:rsidRPr="00D83DB1">
                    <w:rPr>
                      <w:rFonts w:ascii="Arial" w:hAnsi="Arial" w:cs="Arial"/>
                      <w:color w:val="224466"/>
                      <w:sz w:val="20"/>
                      <w:szCs w:val="20"/>
                      <w:bdr w:val="none" w:sz="0" w:space="0" w:color="auto" w:frame="1"/>
                    </w:rPr>
                    <w:t xml:space="preserve"> or any other local or national organization is eligible to apply for membership in ARES.  Training may be required or desired to participate fully in ARES.  Please inquire at the local level for specific information.  Because ARES is an Amateur Radio program, only licensed radio amateurs are eligible for membership. The possession of emergency-powered equipment is desirable, but is not a requirement for membership.</w:t>
                  </w:r>
                  <w:r w:rsidRPr="00D83DB1">
                    <w:rPr>
                      <w:rFonts w:ascii="Arial" w:hAnsi="Arial" w:cs="Arial"/>
                      <w:color w:val="224466"/>
                      <w:sz w:val="20"/>
                      <w:szCs w:val="20"/>
                      <w:bdr w:val="none" w:sz="0" w:space="0" w:color="auto" w:frame="1"/>
                    </w:rPr>
                    <w:br/>
                  </w:r>
                </w:p>
                <w:p w:rsidR="00A412AC" w:rsidRPr="00D83DB1" w:rsidRDefault="00A412AC" w:rsidP="00A412AC">
                  <w:pPr>
                    <w:pStyle w:val="NormalWeb"/>
                    <w:shd w:val="clear" w:color="auto" w:fill="FFFFFF"/>
                    <w:spacing w:before="0" w:beforeAutospacing="0" w:after="0" w:afterAutospacing="0"/>
                    <w:textAlignment w:val="baseline"/>
                    <w:rPr>
                      <w:rFonts w:ascii="Arial" w:hAnsi="Arial" w:cs="Arial"/>
                      <w:color w:val="224466"/>
                      <w:sz w:val="20"/>
                      <w:szCs w:val="20"/>
                    </w:rPr>
                  </w:pPr>
                  <w:r w:rsidRPr="00D83DB1">
                    <w:rPr>
                      <w:rFonts w:ascii="Arial" w:hAnsi="Arial" w:cs="Arial"/>
                      <w:b/>
                      <w:bCs/>
                      <w:color w:val="224466"/>
                      <w:sz w:val="20"/>
                      <w:szCs w:val="20"/>
                      <w:bdr w:val="none" w:sz="0" w:space="0" w:color="auto" w:frame="1"/>
                    </w:rPr>
                    <w:t>How to Get Involved in ARES</w:t>
                  </w:r>
                </w:p>
                <w:p w:rsidR="00A412AC" w:rsidRPr="00D83DB1" w:rsidRDefault="00A412AC" w:rsidP="00A412AC">
                  <w:pPr>
                    <w:pStyle w:val="NormalWeb"/>
                    <w:shd w:val="clear" w:color="auto" w:fill="FFFFFF"/>
                    <w:spacing w:before="0" w:beforeAutospacing="0" w:after="0" w:afterAutospacing="0"/>
                    <w:textAlignment w:val="baseline"/>
                    <w:rPr>
                      <w:rFonts w:ascii="Arial" w:hAnsi="Arial" w:cs="Arial"/>
                      <w:color w:val="224466"/>
                      <w:sz w:val="20"/>
                      <w:szCs w:val="20"/>
                    </w:rPr>
                  </w:pPr>
                  <w:r w:rsidRPr="00D83DB1">
                    <w:rPr>
                      <w:rFonts w:ascii="Arial" w:hAnsi="Arial" w:cs="Arial"/>
                      <w:color w:val="224466"/>
                      <w:sz w:val="20"/>
                      <w:szCs w:val="20"/>
                      <w:bdr w:val="none" w:sz="0" w:space="0" w:color="auto" w:frame="1"/>
                    </w:rPr>
                    <w:t>Fill out</w:t>
                  </w:r>
                  <w:r w:rsidRPr="00D83DB1">
                    <w:rPr>
                      <w:rStyle w:val="apple-converted-space"/>
                      <w:rFonts w:ascii="Arial" w:hAnsi="Arial" w:cs="Arial"/>
                      <w:color w:val="224466"/>
                      <w:sz w:val="20"/>
                      <w:szCs w:val="20"/>
                      <w:bdr w:val="none" w:sz="0" w:space="0" w:color="auto" w:frame="1"/>
                    </w:rPr>
                    <w:t> </w:t>
                  </w:r>
                  <w:r w:rsidRPr="00D83DB1">
                    <w:rPr>
                      <w:rFonts w:ascii="Arial" w:hAnsi="Arial" w:cs="Arial"/>
                      <w:color w:val="224466"/>
                      <w:sz w:val="20"/>
                      <w:szCs w:val="20"/>
                      <w:bdr w:val="none" w:sz="0" w:space="0" w:color="auto" w:frame="1"/>
                    </w:rPr>
                    <w:t>the</w:t>
                  </w:r>
                  <w:r w:rsidRPr="00D83DB1">
                    <w:rPr>
                      <w:rStyle w:val="apple-converted-space"/>
                      <w:rFonts w:ascii="Arial" w:hAnsi="Arial" w:cs="Arial"/>
                      <w:color w:val="224466"/>
                      <w:sz w:val="20"/>
                      <w:szCs w:val="20"/>
                      <w:bdr w:val="none" w:sz="0" w:space="0" w:color="auto" w:frame="1"/>
                    </w:rPr>
                    <w:t> </w:t>
                  </w:r>
                  <w:r w:rsidRPr="00D83DB1">
                    <w:rPr>
                      <w:rFonts w:ascii="Arial" w:hAnsi="Arial" w:cs="Arial"/>
                      <w:color w:val="17365D" w:themeColor="text2" w:themeShade="BF"/>
                      <w:sz w:val="20"/>
                      <w:szCs w:val="20"/>
                      <w:bdr w:val="none" w:sz="0" w:space="0" w:color="auto" w:frame="1"/>
                    </w:rPr>
                    <w:t>ARES Registration form</w:t>
                  </w:r>
                  <w:r w:rsidRPr="00D83DB1">
                    <w:rPr>
                      <w:rFonts w:ascii="Arial" w:hAnsi="Arial" w:cs="Arial"/>
                      <w:sz w:val="20"/>
                      <w:szCs w:val="20"/>
                      <w:bdr w:val="none" w:sz="0" w:space="0" w:color="auto" w:frame="1"/>
                    </w:rPr>
                    <w:t xml:space="preserve"> </w:t>
                  </w:r>
                  <w:r w:rsidRPr="00D83DB1">
                    <w:rPr>
                      <w:rFonts w:ascii="Arial" w:hAnsi="Arial" w:cs="Arial"/>
                      <w:color w:val="224466"/>
                      <w:sz w:val="20"/>
                      <w:szCs w:val="20"/>
                      <w:bdr w:val="none" w:sz="0" w:space="0" w:color="auto" w:frame="1"/>
                    </w:rPr>
                    <w:t>and submit it to your local Emergency Coordinator.</w:t>
                  </w:r>
                </w:p>
                <w:p w:rsidR="00E72BAF" w:rsidRPr="00D83DB1" w:rsidRDefault="00E72BAF" w:rsidP="00157382">
                  <w:pPr>
                    <w:pStyle w:val="BodyCopy"/>
                    <w:rPr>
                      <w:sz w:val="20"/>
                      <w:szCs w:val="20"/>
                    </w:rPr>
                  </w:pPr>
                </w:p>
                <w:p w:rsidR="00E72BAF" w:rsidRPr="004F11E8" w:rsidRDefault="00E72BAF" w:rsidP="00E72BAF">
                  <w:pPr>
                    <w:pStyle w:val="BodyCopy"/>
                    <w:rPr>
                      <w:sz w:val="16"/>
                    </w:rPr>
                  </w:pPr>
                </w:p>
              </w:txbxContent>
            </v:textbox>
            <w10:wrap type="square"/>
          </v:shape>
        </w:pict>
      </w:r>
      <w:r w:rsidRPr="00092246">
        <w:rPr>
          <w:szCs w:val="20"/>
        </w:rPr>
        <w:pict>
          <v:shape id="_x0000_s1034" type="#_x0000_t202" style="position:absolute;margin-left:-55.45pt;margin-top:384.85pt;width:191.5pt;height:40.4pt;z-index:251653632;mso-wrap-edited:f" wrapcoords="0 0 21600 0 21600 21600 0 21600 0 0" filled="f" stroked="f">
            <v:textbox style="mso-next-textbox:#_x0000_s1034" inset="0,0,0,0">
              <w:txbxContent>
                <w:p w:rsidR="00E72BAF" w:rsidRPr="00121EE5" w:rsidRDefault="00A412AC" w:rsidP="00E72BAF">
                  <w:pPr>
                    <w:pStyle w:val="SUBHEAD"/>
                    <w:rPr>
                      <w:color w:val="17365D" w:themeColor="text2" w:themeShade="BF"/>
                    </w:rPr>
                  </w:pPr>
                  <w:r w:rsidRPr="00121EE5">
                    <w:rPr>
                      <w:color w:val="17365D" w:themeColor="text2" w:themeShade="BF"/>
                    </w:rPr>
                    <w:t>Yamhill County ARES Requirements</w:t>
                  </w:r>
                </w:p>
                <w:p w:rsidR="00E72BAF" w:rsidRDefault="00E72BAF" w:rsidP="00E72BAF">
                  <w:pPr>
                    <w:jc w:val="center"/>
                  </w:pPr>
                </w:p>
                <w:p w:rsidR="00E72BAF" w:rsidRDefault="00E72BAF" w:rsidP="00E72BAF">
                  <w:pPr>
                    <w:jc w:val="center"/>
                  </w:pPr>
                </w:p>
              </w:txbxContent>
            </v:textbox>
          </v:shape>
        </w:pict>
      </w:r>
      <w:r w:rsidRPr="00092246">
        <w:rPr>
          <w:szCs w:val="20"/>
        </w:rPr>
        <w:pict>
          <v:shape id="_x0000_s1033" type="#_x0000_t202" style="position:absolute;margin-left:-61.2pt;margin-top:416.95pt;width:197.25pt;height:111.95pt;z-index:251652608" filled="f" stroked="f">
            <v:textbox style="mso-next-textbox:#_x0000_s1033" inset="0,0,0,0">
              <w:txbxContent>
                <w:p w:rsidR="00376E7F" w:rsidRDefault="00376E7F" w:rsidP="00E72BAF">
                  <w:pPr>
                    <w:pStyle w:val="BULLETPOINTS"/>
                    <w:tabs>
                      <w:tab w:val="left" w:pos="180"/>
                    </w:tabs>
                    <w:rPr>
                      <w:color w:val="808080"/>
                      <w:sz w:val="20"/>
                    </w:rPr>
                  </w:pPr>
                </w:p>
                <w:p w:rsidR="00376E7F" w:rsidRPr="00121EE5" w:rsidRDefault="00121EE5" w:rsidP="00121EE5">
                  <w:pPr>
                    <w:pStyle w:val="BULLETPOINTS"/>
                    <w:numPr>
                      <w:ilvl w:val="0"/>
                      <w:numId w:val="3"/>
                    </w:numPr>
                    <w:tabs>
                      <w:tab w:val="left" w:pos="180"/>
                    </w:tabs>
                    <w:ind w:left="90" w:hanging="90"/>
                    <w:rPr>
                      <w:color w:val="17365D" w:themeColor="text2" w:themeShade="BF"/>
                      <w:sz w:val="20"/>
                    </w:rPr>
                  </w:pPr>
                  <w:r>
                    <w:rPr>
                      <w:color w:val="17365D" w:themeColor="text2" w:themeShade="BF"/>
                      <w:sz w:val="20"/>
                    </w:rPr>
                    <w:t xml:space="preserve"> </w:t>
                  </w:r>
                  <w:r w:rsidR="00376E7F" w:rsidRPr="00121EE5">
                    <w:rPr>
                      <w:color w:val="17365D" w:themeColor="text2" w:themeShade="BF"/>
                      <w:sz w:val="20"/>
                    </w:rPr>
                    <w:t>Amateur Radio License</w:t>
                  </w:r>
                </w:p>
                <w:p w:rsidR="00376E7F" w:rsidRPr="00121EE5" w:rsidRDefault="00376E7F" w:rsidP="00E72BAF">
                  <w:pPr>
                    <w:pStyle w:val="BULLETPOINTS"/>
                    <w:tabs>
                      <w:tab w:val="left" w:pos="180"/>
                    </w:tabs>
                    <w:rPr>
                      <w:color w:val="17365D" w:themeColor="text2" w:themeShade="BF"/>
                      <w:sz w:val="20"/>
                    </w:rPr>
                  </w:pPr>
                </w:p>
                <w:p w:rsidR="00376E7F" w:rsidRPr="00121EE5" w:rsidRDefault="00A412AC" w:rsidP="00E72BAF">
                  <w:pPr>
                    <w:pStyle w:val="BULLETPOINTS"/>
                    <w:tabs>
                      <w:tab w:val="left" w:pos="180"/>
                    </w:tabs>
                    <w:rPr>
                      <w:color w:val="17365D" w:themeColor="text2" w:themeShade="BF"/>
                      <w:sz w:val="20"/>
                    </w:rPr>
                  </w:pPr>
                  <w:r w:rsidRPr="00121EE5">
                    <w:rPr>
                      <w:color w:val="17365D" w:themeColor="text2" w:themeShade="BF"/>
                      <w:sz w:val="20"/>
                    </w:rPr>
                    <w:t>Complete the following FEMA On-Line study courses:</w:t>
                  </w:r>
                </w:p>
                <w:p w:rsidR="00E72BAF" w:rsidRPr="00121EE5" w:rsidRDefault="00E72BAF" w:rsidP="00E72BAF">
                  <w:pPr>
                    <w:pStyle w:val="BULLETPOINTS"/>
                    <w:tabs>
                      <w:tab w:val="left" w:pos="180"/>
                    </w:tabs>
                    <w:rPr>
                      <w:color w:val="17365D" w:themeColor="text2" w:themeShade="BF"/>
                      <w:sz w:val="20"/>
                    </w:rPr>
                  </w:pPr>
                  <w:r w:rsidRPr="00121EE5">
                    <w:rPr>
                      <w:color w:val="17365D" w:themeColor="text2" w:themeShade="BF"/>
                      <w:sz w:val="20"/>
                    </w:rPr>
                    <w:t xml:space="preserve">• </w:t>
                  </w:r>
                  <w:r w:rsidR="00376E7F" w:rsidRPr="00121EE5">
                    <w:rPr>
                      <w:color w:val="17365D" w:themeColor="text2" w:themeShade="BF"/>
                      <w:sz w:val="20"/>
                    </w:rPr>
                    <w:t>IS</w:t>
                  </w:r>
                  <w:r w:rsidR="00A412AC" w:rsidRPr="00121EE5">
                    <w:rPr>
                      <w:color w:val="17365D" w:themeColor="text2" w:themeShade="BF"/>
                      <w:sz w:val="20"/>
                    </w:rPr>
                    <w:t xml:space="preserve"> 100</w:t>
                  </w:r>
                  <w:r w:rsidR="00376E7F" w:rsidRPr="00121EE5">
                    <w:rPr>
                      <w:color w:val="17365D" w:themeColor="text2" w:themeShade="BF"/>
                      <w:sz w:val="20"/>
                    </w:rPr>
                    <w:t>.b</w:t>
                  </w:r>
                </w:p>
                <w:p w:rsidR="00E72BAF" w:rsidRPr="00121EE5" w:rsidRDefault="00E72BAF" w:rsidP="00E72BAF">
                  <w:pPr>
                    <w:pStyle w:val="BULLETPOINTS"/>
                    <w:tabs>
                      <w:tab w:val="left" w:pos="180"/>
                    </w:tabs>
                    <w:rPr>
                      <w:color w:val="17365D" w:themeColor="text2" w:themeShade="BF"/>
                      <w:sz w:val="20"/>
                    </w:rPr>
                  </w:pPr>
                  <w:r w:rsidRPr="00121EE5">
                    <w:rPr>
                      <w:color w:val="17365D" w:themeColor="text2" w:themeShade="BF"/>
                      <w:sz w:val="20"/>
                    </w:rPr>
                    <w:t xml:space="preserve">• </w:t>
                  </w:r>
                  <w:r w:rsidR="00376E7F" w:rsidRPr="00121EE5">
                    <w:rPr>
                      <w:color w:val="17365D" w:themeColor="text2" w:themeShade="BF"/>
                      <w:sz w:val="20"/>
                    </w:rPr>
                    <w:t>IS 200.b</w:t>
                  </w:r>
                </w:p>
                <w:p w:rsidR="00E72BAF" w:rsidRPr="00121EE5" w:rsidRDefault="00E72BAF" w:rsidP="00E72BAF">
                  <w:pPr>
                    <w:pStyle w:val="BULLETPOINTS"/>
                    <w:tabs>
                      <w:tab w:val="left" w:pos="180"/>
                    </w:tabs>
                    <w:rPr>
                      <w:color w:val="17365D" w:themeColor="text2" w:themeShade="BF"/>
                      <w:sz w:val="20"/>
                    </w:rPr>
                  </w:pPr>
                  <w:r w:rsidRPr="00121EE5">
                    <w:rPr>
                      <w:color w:val="17365D" w:themeColor="text2" w:themeShade="BF"/>
                      <w:sz w:val="20"/>
                    </w:rPr>
                    <w:t xml:space="preserve">• </w:t>
                  </w:r>
                  <w:r w:rsidR="00376E7F" w:rsidRPr="00121EE5">
                    <w:rPr>
                      <w:color w:val="17365D" w:themeColor="text2" w:themeShade="BF"/>
                      <w:sz w:val="20"/>
                    </w:rPr>
                    <w:t>IS 700.a</w:t>
                  </w:r>
                </w:p>
                <w:p w:rsidR="00E72BAF" w:rsidRPr="00121EE5" w:rsidRDefault="00E72BAF" w:rsidP="00E72BAF">
                  <w:pPr>
                    <w:pStyle w:val="BULLETPOINTS"/>
                    <w:tabs>
                      <w:tab w:val="left" w:pos="180"/>
                    </w:tabs>
                    <w:rPr>
                      <w:color w:val="17365D" w:themeColor="text2" w:themeShade="BF"/>
                      <w:sz w:val="20"/>
                    </w:rPr>
                  </w:pPr>
                  <w:r w:rsidRPr="00121EE5">
                    <w:rPr>
                      <w:color w:val="17365D" w:themeColor="text2" w:themeShade="BF"/>
                      <w:sz w:val="20"/>
                    </w:rPr>
                    <w:t xml:space="preserve">• </w:t>
                  </w:r>
                  <w:r w:rsidR="00376E7F" w:rsidRPr="00121EE5">
                    <w:rPr>
                      <w:color w:val="17365D" w:themeColor="text2" w:themeShade="BF"/>
                      <w:sz w:val="20"/>
                    </w:rPr>
                    <w:t>IS 800.b (Not required, but recommended)</w:t>
                  </w:r>
                </w:p>
                <w:p w:rsidR="00E72BAF" w:rsidRPr="00121EE5" w:rsidRDefault="00E72BAF" w:rsidP="00E72BAF">
                  <w:pPr>
                    <w:pStyle w:val="BULLETPOINTS"/>
                    <w:tabs>
                      <w:tab w:val="left" w:pos="180"/>
                    </w:tabs>
                    <w:ind w:left="180"/>
                    <w:rPr>
                      <w:color w:val="17365D" w:themeColor="text2" w:themeShade="BF"/>
                      <w:sz w:val="20"/>
                    </w:rPr>
                  </w:pPr>
                </w:p>
                <w:p w:rsidR="00E72BAF" w:rsidRPr="004F11E8" w:rsidRDefault="00E72BAF" w:rsidP="00E72BAF">
                  <w:pPr>
                    <w:pStyle w:val="BULLETPOINTS"/>
                    <w:tabs>
                      <w:tab w:val="left" w:pos="180"/>
                    </w:tabs>
                    <w:ind w:left="720"/>
                    <w:rPr>
                      <w:color w:val="808080"/>
                      <w:sz w:val="20"/>
                    </w:rPr>
                  </w:pPr>
                </w:p>
                <w:p w:rsidR="00E72BAF" w:rsidRPr="004F11E8" w:rsidRDefault="00E72BAF" w:rsidP="00E72BAF">
                  <w:pPr>
                    <w:pStyle w:val="BULLETPOINTS"/>
                    <w:tabs>
                      <w:tab w:val="left" w:pos="180"/>
                    </w:tabs>
                    <w:ind w:left="720"/>
                    <w:rPr>
                      <w:color w:val="808080"/>
                    </w:rPr>
                  </w:pPr>
                </w:p>
                <w:p w:rsidR="00E72BAF" w:rsidRPr="004F11E8" w:rsidRDefault="00E72BAF" w:rsidP="00E72BAF">
                  <w:pPr>
                    <w:ind w:left="180"/>
                    <w:rPr>
                      <w:color w:val="808080"/>
                    </w:rPr>
                  </w:pPr>
                </w:p>
                <w:p w:rsidR="00E72BAF" w:rsidRPr="004F11E8" w:rsidRDefault="00E72BAF" w:rsidP="00E72BAF">
                  <w:pPr>
                    <w:ind w:left="180"/>
                    <w:rPr>
                      <w:color w:val="808080"/>
                    </w:rPr>
                  </w:pPr>
                </w:p>
              </w:txbxContent>
            </v:textbox>
          </v:shape>
        </w:pict>
      </w:r>
      <w:r w:rsidR="00D83DB1">
        <w:rPr>
          <w:noProof/>
          <w:szCs w:val="20"/>
        </w:rPr>
        <w:drawing>
          <wp:anchor distT="0" distB="0" distL="114300" distR="114300" simplePos="0" relativeHeight="251648512" behindDoc="1" locked="0" layoutInCell="1" allowOverlap="1">
            <wp:simplePos x="0" y="0"/>
            <wp:positionH relativeFrom="column">
              <wp:posOffset>-1141095</wp:posOffset>
            </wp:positionH>
            <wp:positionV relativeFrom="paragraph">
              <wp:posOffset>-781685</wp:posOffset>
            </wp:positionV>
            <wp:extent cx="10053320" cy="7772400"/>
            <wp:effectExtent l="19050" t="0" r="5080" b="0"/>
            <wp:wrapNone/>
            <wp:docPr id="5" name="Picture 5" descr="mod_realestate_broch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_realestate_brochure2"/>
                    <pic:cNvPicPr>
                      <a:picLocks noChangeAspect="1" noChangeArrowheads="1"/>
                    </pic:cNvPicPr>
                  </pic:nvPicPr>
                  <pic:blipFill>
                    <a:blip r:embed="rId9" cstate="print"/>
                    <a:srcRect/>
                    <a:stretch>
                      <a:fillRect/>
                    </a:stretch>
                  </pic:blipFill>
                  <pic:spPr bwMode="auto">
                    <a:xfrm>
                      <a:off x="0" y="0"/>
                      <a:ext cx="10053320" cy="7772400"/>
                    </a:xfrm>
                    <a:prstGeom prst="rect">
                      <a:avLst/>
                    </a:prstGeom>
                    <a:noFill/>
                    <a:ln w="9525">
                      <a:noFill/>
                      <a:miter lim="800000"/>
                      <a:headEnd/>
                      <a:tailEnd/>
                    </a:ln>
                  </pic:spPr>
                </pic:pic>
              </a:graphicData>
            </a:graphic>
          </wp:anchor>
        </w:drawing>
      </w:r>
      <w:r w:rsidRPr="00092246">
        <w:rPr>
          <w:szCs w:val="20"/>
        </w:rPr>
        <w:pict>
          <v:shape id="_x0000_s1037" type="#_x0000_t202" style="position:absolute;margin-left:204.45pt;margin-top:-42.55pt;width:189.35pt;height:8in;z-index:251655680;mso-position-horizontal-relative:text;mso-position-vertical-relative:text" filled="f" stroked="f">
            <v:textbox style="mso-next-textbox:#_x0000_s1037" inset="0,0,0,0">
              <w:txbxContent>
                <w:p w:rsidR="00E72BAF" w:rsidRPr="008E2C19" w:rsidRDefault="00003135" w:rsidP="00E72BAF">
                  <w:pPr>
                    <w:pStyle w:val="SUBHEAD"/>
                  </w:pPr>
                  <w:r>
                    <w:t>What do we do?</w:t>
                  </w:r>
                </w:p>
                <w:p w:rsidR="00003135" w:rsidRPr="00D83DB1" w:rsidRDefault="00003135" w:rsidP="00003135">
                  <w:pPr>
                    <w:numPr>
                      <w:ilvl w:val="0"/>
                      <w:numId w:val="4"/>
                    </w:numPr>
                    <w:spacing w:line="204" w:lineRule="atLeast"/>
                    <w:ind w:left="360"/>
                    <w:textAlignment w:val="baseline"/>
                    <w:rPr>
                      <w:rFonts w:ascii="Arial" w:hAnsi="Arial" w:cs="Arial"/>
                      <w:color w:val="224466"/>
                      <w:sz w:val="20"/>
                      <w:szCs w:val="20"/>
                    </w:rPr>
                  </w:pPr>
                  <w:r w:rsidRPr="00D83DB1">
                    <w:rPr>
                      <w:rStyle w:val="Strong"/>
                      <w:rFonts w:ascii="Arial" w:hAnsi="Arial" w:cs="Arial"/>
                      <w:color w:val="224466"/>
                      <w:sz w:val="20"/>
                      <w:szCs w:val="20"/>
                      <w:bdr w:val="none" w:sz="0" w:space="0" w:color="auto" w:frame="1"/>
                    </w:rPr>
                    <w:t>Public Service Events</w:t>
                  </w:r>
                  <w:r w:rsidRPr="00D83DB1">
                    <w:rPr>
                      <w:rFonts w:ascii="Arial" w:hAnsi="Arial" w:cs="Arial"/>
                      <w:color w:val="224466"/>
                      <w:sz w:val="20"/>
                      <w:szCs w:val="20"/>
                    </w:rPr>
                    <w:t>:</w:t>
                  </w:r>
                  <w:r w:rsidRPr="00D83DB1">
                    <w:rPr>
                      <w:rFonts w:ascii="Arial" w:hAnsi="Arial" w:cs="Arial"/>
                      <w:color w:val="224466"/>
                      <w:sz w:val="20"/>
                      <w:szCs w:val="20"/>
                    </w:rPr>
                    <w:br/>
                  </w:r>
                </w:p>
                <w:p w:rsidR="00003135" w:rsidRPr="00D83DB1" w:rsidRDefault="00003135" w:rsidP="00003135">
                  <w:pPr>
                    <w:numPr>
                      <w:ilvl w:val="1"/>
                      <w:numId w:val="4"/>
                    </w:numPr>
                    <w:spacing w:line="204" w:lineRule="atLeast"/>
                    <w:ind w:left="720"/>
                    <w:textAlignment w:val="baseline"/>
                    <w:rPr>
                      <w:rFonts w:ascii="Arial" w:hAnsi="Arial" w:cs="Arial"/>
                      <w:color w:val="224466"/>
                      <w:sz w:val="20"/>
                      <w:szCs w:val="20"/>
                    </w:rPr>
                  </w:pPr>
                  <w:r w:rsidRPr="00D83DB1">
                    <w:rPr>
                      <w:rFonts w:ascii="Arial" w:hAnsi="Arial" w:cs="Arial"/>
                      <w:color w:val="224466"/>
                      <w:sz w:val="20"/>
                      <w:szCs w:val="20"/>
                    </w:rPr>
                    <w:t>Walk-a-thons, bike-a-thons, parades, festivals and community events.</w:t>
                  </w:r>
                </w:p>
                <w:p w:rsidR="00003135" w:rsidRPr="00D83DB1" w:rsidRDefault="00003135" w:rsidP="00003135">
                  <w:pPr>
                    <w:numPr>
                      <w:ilvl w:val="1"/>
                      <w:numId w:val="4"/>
                    </w:numPr>
                    <w:spacing w:line="204" w:lineRule="atLeast"/>
                    <w:ind w:left="720"/>
                    <w:textAlignment w:val="baseline"/>
                    <w:rPr>
                      <w:rFonts w:ascii="Arial" w:hAnsi="Arial" w:cs="Arial"/>
                      <w:color w:val="224466"/>
                      <w:sz w:val="20"/>
                      <w:szCs w:val="20"/>
                    </w:rPr>
                  </w:pPr>
                  <w:r w:rsidRPr="00D83DB1">
                    <w:rPr>
                      <w:rFonts w:ascii="Arial" w:hAnsi="Arial" w:cs="Arial"/>
                      <w:color w:val="224466"/>
                      <w:sz w:val="20"/>
                      <w:szCs w:val="20"/>
                    </w:rPr>
                    <w:t>Time commitment is typically defined in advance.</w:t>
                  </w:r>
                </w:p>
                <w:p w:rsidR="00003135" w:rsidRPr="00D83DB1" w:rsidRDefault="00003135" w:rsidP="00003135">
                  <w:pPr>
                    <w:numPr>
                      <w:ilvl w:val="1"/>
                      <w:numId w:val="4"/>
                    </w:numPr>
                    <w:spacing w:line="204" w:lineRule="atLeast"/>
                    <w:ind w:left="720"/>
                    <w:textAlignment w:val="baseline"/>
                    <w:rPr>
                      <w:rFonts w:ascii="Arial" w:hAnsi="Arial" w:cs="Arial"/>
                      <w:color w:val="224466"/>
                      <w:sz w:val="20"/>
                      <w:szCs w:val="20"/>
                    </w:rPr>
                  </w:pPr>
                  <w:r w:rsidRPr="00D83DB1">
                    <w:rPr>
                      <w:rFonts w:ascii="Arial" w:hAnsi="Arial" w:cs="Arial"/>
                      <w:color w:val="224466"/>
                      <w:sz w:val="20"/>
                      <w:szCs w:val="20"/>
                    </w:rPr>
                    <w:t>Equipment is minimal; often you will only be asked to bring a hand-held radio.</w:t>
                  </w:r>
                </w:p>
                <w:p w:rsidR="00003135" w:rsidRPr="00D83DB1" w:rsidRDefault="00003135" w:rsidP="00003135">
                  <w:pPr>
                    <w:numPr>
                      <w:ilvl w:val="1"/>
                      <w:numId w:val="4"/>
                    </w:numPr>
                    <w:spacing w:line="204" w:lineRule="atLeast"/>
                    <w:ind w:left="720"/>
                    <w:textAlignment w:val="baseline"/>
                    <w:rPr>
                      <w:rFonts w:ascii="Arial" w:hAnsi="Arial" w:cs="Arial"/>
                      <w:color w:val="224466"/>
                      <w:sz w:val="20"/>
                      <w:szCs w:val="20"/>
                    </w:rPr>
                  </w:pPr>
                  <w:r w:rsidRPr="00D83DB1">
                    <w:rPr>
                      <w:rFonts w:ascii="Arial" w:hAnsi="Arial" w:cs="Arial"/>
                      <w:color w:val="224466"/>
                      <w:sz w:val="20"/>
                      <w:szCs w:val="20"/>
                    </w:rPr>
                    <w:t>Responsibilities may include supporting the communications needs of the community agency</w:t>
                  </w:r>
                  <w:proofErr w:type="gramStart"/>
                  <w:r w:rsidRPr="00D83DB1">
                    <w:rPr>
                      <w:rFonts w:ascii="Arial" w:hAnsi="Arial" w:cs="Arial"/>
                      <w:color w:val="224466"/>
                      <w:sz w:val="20"/>
                      <w:szCs w:val="20"/>
                    </w:rPr>
                    <w:t>  such</w:t>
                  </w:r>
                  <w:proofErr w:type="gramEnd"/>
                  <w:r w:rsidRPr="00D83DB1">
                    <w:rPr>
                      <w:rFonts w:ascii="Arial" w:hAnsi="Arial" w:cs="Arial"/>
                      <w:color w:val="224466"/>
                      <w:sz w:val="20"/>
                      <w:szCs w:val="20"/>
                    </w:rPr>
                    <w:t xml:space="preserve"> as crowd control efforts, first aid stations, parking, etc.</w:t>
                  </w:r>
                </w:p>
                <w:p w:rsidR="00003135" w:rsidRPr="00D83DB1" w:rsidRDefault="00003135" w:rsidP="00003135">
                  <w:pPr>
                    <w:spacing w:line="204" w:lineRule="atLeast"/>
                    <w:ind w:left="720"/>
                    <w:textAlignment w:val="baseline"/>
                    <w:rPr>
                      <w:rFonts w:ascii="Arial" w:hAnsi="Arial" w:cs="Arial"/>
                      <w:color w:val="224466"/>
                      <w:sz w:val="20"/>
                      <w:szCs w:val="20"/>
                    </w:rPr>
                  </w:pPr>
                </w:p>
                <w:p w:rsidR="00003135" w:rsidRPr="00D83DB1" w:rsidRDefault="00003135" w:rsidP="00003135">
                  <w:pPr>
                    <w:numPr>
                      <w:ilvl w:val="0"/>
                      <w:numId w:val="5"/>
                    </w:numPr>
                    <w:spacing w:line="204" w:lineRule="atLeast"/>
                    <w:ind w:left="360"/>
                    <w:textAlignment w:val="baseline"/>
                    <w:rPr>
                      <w:rFonts w:ascii="Arial" w:hAnsi="Arial" w:cs="Arial"/>
                      <w:color w:val="224466"/>
                      <w:sz w:val="20"/>
                      <w:szCs w:val="20"/>
                    </w:rPr>
                  </w:pPr>
                  <w:r w:rsidRPr="00D83DB1">
                    <w:rPr>
                      <w:rStyle w:val="Strong"/>
                      <w:rFonts w:ascii="Arial" w:hAnsi="Arial" w:cs="Arial"/>
                      <w:color w:val="224466"/>
                      <w:sz w:val="20"/>
                      <w:szCs w:val="20"/>
                      <w:bdr w:val="none" w:sz="0" w:space="0" w:color="auto" w:frame="1"/>
                    </w:rPr>
                    <w:t>Localized Disaster</w:t>
                  </w:r>
                  <w:r w:rsidRPr="00D83DB1">
                    <w:rPr>
                      <w:rFonts w:ascii="Arial" w:hAnsi="Arial" w:cs="Arial"/>
                      <w:color w:val="224466"/>
                      <w:sz w:val="20"/>
                      <w:szCs w:val="20"/>
                    </w:rPr>
                    <w:t>:</w:t>
                  </w:r>
                  <w:r w:rsidRPr="00D83DB1">
                    <w:rPr>
                      <w:rFonts w:ascii="Arial" w:hAnsi="Arial" w:cs="Arial"/>
                      <w:color w:val="224466"/>
                      <w:sz w:val="20"/>
                      <w:szCs w:val="20"/>
                    </w:rPr>
                    <w:br/>
                  </w:r>
                </w:p>
                <w:p w:rsidR="00003135" w:rsidRPr="00D83DB1" w:rsidRDefault="00003135" w:rsidP="00003135">
                  <w:pPr>
                    <w:numPr>
                      <w:ilvl w:val="1"/>
                      <w:numId w:val="5"/>
                    </w:numPr>
                    <w:spacing w:line="204" w:lineRule="atLeast"/>
                    <w:ind w:left="720"/>
                    <w:textAlignment w:val="baseline"/>
                    <w:rPr>
                      <w:rFonts w:ascii="Arial" w:hAnsi="Arial" w:cs="Arial"/>
                      <w:color w:val="224466"/>
                      <w:sz w:val="20"/>
                      <w:szCs w:val="20"/>
                    </w:rPr>
                  </w:pPr>
                  <w:r w:rsidRPr="00D83DB1">
                    <w:rPr>
                      <w:rFonts w:ascii="Arial" w:hAnsi="Arial" w:cs="Arial"/>
                      <w:color w:val="224466"/>
                      <w:sz w:val="20"/>
                      <w:szCs w:val="20"/>
                    </w:rPr>
                    <w:t>Flooding, tornados, or any substantial weather event, where it might not disrupt major areas of communications, but there is still a need for communications to be set up</w:t>
                  </w:r>
                </w:p>
                <w:p w:rsidR="00003135" w:rsidRPr="00D83DB1" w:rsidRDefault="00003135" w:rsidP="00003135">
                  <w:pPr>
                    <w:numPr>
                      <w:ilvl w:val="1"/>
                      <w:numId w:val="5"/>
                    </w:numPr>
                    <w:spacing w:line="204" w:lineRule="atLeast"/>
                    <w:ind w:left="720"/>
                    <w:textAlignment w:val="baseline"/>
                    <w:rPr>
                      <w:rFonts w:ascii="Arial" w:hAnsi="Arial" w:cs="Arial"/>
                      <w:color w:val="224466"/>
                      <w:sz w:val="20"/>
                      <w:szCs w:val="20"/>
                    </w:rPr>
                  </w:pPr>
                  <w:r w:rsidRPr="00D83DB1">
                    <w:rPr>
                      <w:rFonts w:ascii="Arial" w:hAnsi="Arial" w:cs="Arial"/>
                      <w:color w:val="224466"/>
                      <w:sz w:val="20"/>
                      <w:szCs w:val="20"/>
                    </w:rPr>
                    <w:t>Search, rescue, and traffic needs during the local disaster.</w:t>
                  </w:r>
                </w:p>
                <w:p w:rsidR="00003135" w:rsidRPr="00D83DB1" w:rsidRDefault="00003135" w:rsidP="00003135">
                  <w:pPr>
                    <w:numPr>
                      <w:ilvl w:val="1"/>
                      <w:numId w:val="5"/>
                    </w:numPr>
                    <w:spacing w:line="204" w:lineRule="atLeast"/>
                    <w:ind w:left="720"/>
                    <w:textAlignment w:val="baseline"/>
                    <w:rPr>
                      <w:rFonts w:ascii="Arial" w:hAnsi="Arial" w:cs="Arial"/>
                      <w:color w:val="224466"/>
                      <w:sz w:val="20"/>
                      <w:szCs w:val="20"/>
                    </w:rPr>
                  </w:pPr>
                  <w:r w:rsidRPr="00D83DB1">
                    <w:rPr>
                      <w:rFonts w:ascii="Arial" w:hAnsi="Arial" w:cs="Arial"/>
                      <w:color w:val="224466"/>
                      <w:sz w:val="20"/>
                      <w:szCs w:val="20"/>
                    </w:rPr>
                    <w:t>Time commitment is less than a major disaster</w:t>
                  </w:r>
                </w:p>
                <w:p w:rsidR="00003135" w:rsidRPr="00D83DB1" w:rsidRDefault="00003135" w:rsidP="00003135">
                  <w:pPr>
                    <w:numPr>
                      <w:ilvl w:val="1"/>
                      <w:numId w:val="5"/>
                    </w:numPr>
                    <w:spacing w:line="204" w:lineRule="atLeast"/>
                    <w:ind w:left="720"/>
                    <w:textAlignment w:val="baseline"/>
                    <w:rPr>
                      <w:rFonts w:ascii="Arial" w:hAnsi="Arial" w:cs="Arial"/>
                      <w:color w:val="224466"/>
                      <w:sz w:val="20"/>
                      <w:szCs w:val="20"/>
                    </w:rPr>
                  </w:pPr>
                  <w:r w:rsidRPr="00D83DB1">
                    <w:rPr>
                      <w:rFonts w:ascii="Arial" w:hAnsi="Arial" w:cs="Arial"/>
                      <w:color w:val="224466"/>
                      <w:sz w:val="20"/>
                      <w:szCs w:val="20"/>
                    </w:rPr>
                    <w:t>Typically the volunteer would be part of an organization. The organization would have a pre-planned list of expectations and roles.</w:t>
                  </w:r>
                </w:p>
                <w:p w:rsidR="00003135" w:rsidRPr="00D83DB1" w:rsidRDefault="00003135" w:rsidP="00003135">
                  <w:pPr>
                    <w:spacing w:line="204" w:lineRule="atLeast"/>
                    <w:ind w:left="720"/>
                    <w:textAlignment w:val="baseline"/>
                    <w:rPr>
                      <w:rFonts w:ascii="Arial" w:hAnsi="Arial" w:cs="Arial"/>
                      <w:color w:val="224466"/>
                      <w:sz w:val="20"/>
                      <w:szCs w:val="20"/>
                    </w:rPr>
                  </w:pPr>
                </w:p>
                <w:p w:rsidR="00003135" w:rsidRPr="00D83DB1" w:rsidRDefault="00003135" w:rsidP="00003135">
                  <w:pPr>
                    <w:numPr>
                      <w:ilvl w:val="0"/>
                      <w:numId w:val="6"/>
                    </w:numPr>
                    <w:spacing w:line="204" w:lineRule="atLeast"/>
                    <w:ind w:left="360"/>
                    <w:textAlignment w:val="baseline"/>
                    <w:rPr>
                      <w:rFonts w:ascii="Arial" w:hAnsi="Arial" w:cs="Arial"/>
                      <w:color w:val="224466"/>
                      <w:sz w:val="20"/>
                      <w:szCs w:val="20"/>
                    </w:rPr>
                  </w:pPr>
                  <w:r w:rsidRPr="00D83DB1">
                    <w:rPr>
                      <w:rStyle w:val="Strong"/>
                      <w:rFonts w:ascii="Arial" w:hAnsi="Arial" w:cs="Arial"/>
                      <w:color w:val="224466"/>
                      <w:sz w:val="20"/>
                      <w:szCs w:val="20"/>
                      <w:bdr w:val="none" w:sz="0" w:space="0" w:color="auto" w:frame="1"/>
                    </w:rPr>
                    <w:t>Major Disaster</w:t>
                  </w:r>
                  <w:r w:rsidRPr="00D83DB1">
                    <w:rPr>
                      <w:rFonts w:ascii="Arial" w:hAnsi="Arial" w:cs="Arial"/>
                      <w:color w:val="224466"/>
                      <w:sz w:val="20"/>
                      <w:szCs w:val="20"/>
                    </w:rPr>
                    <w:t>:</w:t>
                  </w:r>
                </w:p>
                <w:p w:rsidR="00003135" w:rsidRPr="00D83DB1" w:rsidRDefault="00003135" w:rsidP="00003135">
                  <w:pPr>
                    <w:spacing w:line="204" w:lineRule="atLeast"/>
                    <w:ind w:left="360"/>
                    <w:textAlignment w:val="baseline"/>
                    <w:rPr>
                      <w:rFonts w:ascii="Arial" w:hAnsi="Arial" w:cs="Arial"/>
                      <w:color w:val="224466"/>
                      <w:sz w:val="20"/>
                      <w:szCs w:val="20"/>
                    </w:rPr>
                  </w:pPr>
                </w:p>
                <w:p w:rsidR="00003135" w:rsidRPr="00D83DB1" w:rsidRDefault="00003135" w:rsidP="00003135">
                  <w:pPr>
                    <w:numPr>
                      <w:ilvl w:val="1"/>
                      <w:numId w:val="6"/>
                    </w:numPr>
                    <w:spacing w:line="204" w:lineRule="atLeast"/>
                    <w:ind w:left="720"/>
                    <w:textAlignment w:val="baseline"/>
                    <w:rPr>
                      <w:rFonts w:ascii="Arial" w:hAnsi="Arial" w:cs="Arial"/>
                      <w:color w:val="224466"/>
                      <w:sz w:val="20"/>
                      <w:szCs w:val="20"/>
                    </w:rPr>
                  </w:pPr>
                  <w:r w:rsidRPr="00D83DB1">
                    <w:rPr>
                      <w:rFonts w:ascii="Arial" w:hAnsi="Arial" w:cs="Arial"/>
                      <w:color w:val="224466"/>
                      <w:sz w:val="20"/>
                      <w:szCs w:val="20"/>
                    </w:rPr>
                    <w:t>Wide-spread weather events, such as hurricane, tornados, snow storms, earthquakes.</w:t>
                  </w:r>
                </w:p>
                <w:p w:rsidR="00003135" w:rsidRPr="00D83DB1" w:rsidRDefault="00003135" w:rsidP="00003135">
                  <w:pPr>
                    <w:numPr>
                      <w:ilvl w:val="1"/>
                      <w:numId w:val="6"/>
                    </w:numPr>
                    <w:spacing w:line="204" w:lineRule="atLeast"/>
                    <w:ind w:left="720"/>
                    <w:textAlignment w:val="baseline"/>
                    <w:rPr>
                      <w:rFonts w:ascii="Arial" w:hAnsi="Arial" w:cs="Arial"/>
                      <w:color w:val="224466"/>
                      <w:sz w:val="20"/>
                      <w:szCs w:val="20"/>
                    </w:rPr>
                  </w:pPr>
                  <w:r w:rsidRPr="00D83DB1">
                    <w:rPr>
                      <w:rFonts w:ascii="Arial" w:hAnsi="Arial" w:cs="Arial"/>
                      <w:color w:val="224466"/>
                      <w:sz w:val="20"/>
                      <w:szCs w:val="20"/>
                    </w:rPr>
                    <w:t>A longer time commitment--several weeks to a few months.</w:t>
                  </w:r>
                </w:p>
                <w:p w:rsidR="00003135" w:rsidRPr="00D83DB1" w:rsidRDefault="00003135" w:rsidP="00003135">
                  <w:pPr>
                    <w:numPr>
                      <w:ilvl w:val="1"/>
                      <w:numId w:val="6"/>
                    </w:numPr>
                    <w:spacing w:line="204" w:lineRule="atLeast"/>
                    <w:ind w:left="720"/>
                    <w:textAlignment w:val="baseline"/>
                    <w:rPr>
                      <w:rFonts w:ascii="Arial" w:hAnsi="Arial" w:cs="Arial"/>
                      <w:color w:val="224466"/>
                      <w:sz w:val="20"/>
                      <w:szCs w:val="20"/>
                    </w:rPr>
                  </w:pPr>
                  <w:r w:rsidRPr="00D83DB1">
                    <w:rPr>
                      <w:rFonts w:ascii="Arial" w:hAnsi="Arial" w:cs="Arial"/>
                      <w:color w:val="224466"/>
                      <w:sz w:val="20"/>
                      <w:szCs w:val="20"/>
                    </w:rPr>
                    <w:t>Volunteers need to prepare their families for their absences.</w:t>
                  </w:r>
                </w:p>
                <w:p w:rsidR="00003135" w:rsidRPr="00D83DB1" w:rsidRDefault="00003135" w:rsidP="00003135">
                  <w:pPr>
                    <w:numPr>
                      <w:ilvl w:val="1"/>
                      <w:numId w:val="6"/>
                    </w:numPr>
                    <w:spacing w:line="204" w:lineRule="atLeast"/>
                    <w:ind w:left="720"/>
                    <w:textAlignment w:val="baseline"/>
                    <w:rPr>
                      <w:rFonts w:ascii="Arial" w:hAnsi="Arial" w:cs="Arial"/>
                      <w:color w:val="224466"/>
                      <w:sz w:val="20"/>
                      <w:szCs w:val="20"/>
                    </w:rPr>
                  </w:pPr>
                  <w:r w:rsidRPr="00D83DB1">
                    <w:rPr>
                      <w:rFonts w:ascii="Arial" w:hAnsi="Arial" w:cs="Arial"/>
                      <w:color w:val="224466"/>
                      <w:sz w:val="20"/>
                      <w:szCs w:val="20"/>
                    </w:rPr>
                    <w:t>In addition to personal Go Kits, volunteers may also need to bring their long-term Deployment Kits.</w:t>
                  </w:r>
                </w:p>
                <w:p w:rsidR="00E72BAF" w:rsidRPr="004F11E8" w:rsidRDefault="00E72BAF" w:rsidP="00E72BAF">
                  <w:pPr>
                    <w:pStyle w:val="BodyCopy"/>
                    <w:rPr>
                      <w:sz w:val="16"/>
                    </w:rPr>
                  </w:pPr>
                </w:p>
                <w:p w:rsidR="00E72BAF" w:rsidRPr="004F11E8" w:rsidRDefault="00E72BAF" w:rsidP="00E72BAF">
                  <w:pPr>
                    <w:pStyle w:val="BodyCopy"/>
                    <w:rPr>
                      <w:sz w:val="16"/>
                    </w:rPr>
                  </w:pPr>
                </w:p>
                <w:p w:rsidR="00E72BAF" w:rsidRPr="004F11E8" w:rsidRDefault="00E72BAF" w:rsidP="00E72BAF">
                  <w:pPr>
                    <w:pStyle w:val="BodyCopy"/>
                    <w:rPr>
                      <w:sz w:val="16"/>
                    </w:rPr>
                  </w:pPr>
                </w:p>
                <w:p w:rsidR="00E72BAF" w:rsidRPr="004F11E8" w:rsidRDefault="00E72BAF" w:rsidP="00E72BAF">
                  <w:pPr>
                    <w:pStyle w:val="BodyCopy"/>
                    <w:rPr>
                      <w:sz w:val="16"/>
                    </w:rPr>
                  </w:pPr>
                </w:p>
                <w:p w:rsidR="00E72BAF" w:rsidRPr="004F11E8" w:rsidRDefault="00E72BAF" w:rsidP="00E72BAF">
                  <w:pPr>
                    <w:pStyle w:val="BodyCopy"/>
                    <w:rPr>
                      <w:sz w:val="16"/>
                    </w:rPr>
                  </w:pPr>
                </w:p>
                <w:p w:rsidR="00E72BAF" w:rsidRPr="004F11E8" w:rsidRDefault="00E72BAF" w:rsidP="00E72BAF">
                  <w:pPr>
                    <w:pStyle w:val="BodyCopy"/>
                    <w:rPr>
                      <w:sz w:val="16"/>
                    </w:rPr>
                  </w:pPr>
                </w:p>
                <w:p w:rsidR="00E72BAF" w:rsidRPr="004F11E8" w:rsidRDefault="00E72BAF" w:rsidP="00157382">
                  <w:pPr>
                    <w:pStyle w:val="BodyCopy"/>
                    <w:rPr>
                      <w:sz w:val="16"/>
                    </w:rPr>
                  </w:pPr>
                </w:p>
                <w:p w:rsidR="00E72BAF" w:rsidRPr="004F11E8" w:rsidRDefault="00E72BAF" w:rsidP="00E72BAF">
                  <w:pPr>
                    <w:pStyle w:val="BodyCopy"/>
                    <w:rPr>
                      <w:sz w:val="16"/>
                    </w:rPr>
                  </w:pPr>
                </w:p>
              </w:txbxContent>
            </v:textbox>
            <w10:wrap type="square"/>
          </v:shape>
        </w:pict>
      </w:r>
      <w:r w:rsidRPr="00092246">
        <w:rPr>
          <w:szCs w:val="20"/>
        </w:rPr>
        <w:pict>
          <v:shape id="_x0000_s1040" type="#_x0000_t202" style="position:absolute;margin-left:475.7pt;margin-top:132.6pt;width:189.35pt;height:366.15pt;z-index:251658752;mso-position-horizontal-relative:text;mso-position-vertical-relative:text" filled="f" stroked="f">
            <v:textbox style="mso-next-textbox:#_x0000_s1040" inset="0,0,0,0">
              <w:txbxContent>
                <w:p w:rsidR="00E72BAF" w:rsidRPr="00D83DB1" w:rsidRDefault="007E0A48" w:rsidP="00157382">
                  <w:pPr>
                    <w:pStyle w:val="BodyCopy"/>
                    <w:rPr>
                      <w:color w:val="FFFFFF"/>
                      <w:sz w:val="24"/>
                      <w:szCs w:val="24"/>
                    </w:rPr>
                  </w:pPr>
                  <w:r w:rsidRPr="00D83DB1">
                    <w:rPr>
                      <w:color w:val="FFFFFF"/>
                      <w:sz w:val="24"/>
                      <w:szCs w:val="24"/>
                    </w:rPr>
                    <w:t>Yamhill County Amateur Radio Emergency Services has the following resources:</w:t>
                  </w:r>
                </w:p>
                <w:p w:rsidR="007E0A48" w:rsidRPr="00D83DB1" w:rsidRDefault="007E0A48" w:rsidP="00157382">
                  <w:pPr>
                    <w:pStyle w:val="BodyCopy"/>
                    <w:rPr>
                      <w:color w:val="FFFFFF"/>
                      <w:sz w:val="24"/>
                      <w:szCs w:val="24"/>
                    </w:rPr>
                  </w:pPr>
                </w:p>
                <w:p w:rsidR="007E0A48" w:rsidRPr="00D83DB1" w:rsidRDefault="007E0A48" w:rsidP="007E0A48">
                  <w:pPr>
                    <w:pStyle w:val="BodyCopy"/>
                    <w:numPr>
                      <w:ilvl w:val="0"/>
                      <w:numId w:val="7"/>
                    </w:numPr>
                    <w:spacing w:after="360"/>
                    <w:ind w:left="274" w:hanging="274"/>
                    <w:rPr>
                      <w:color w:val="FFFFFF"/>
                      <w:sz w:val="24"/>
                      <w:szCs w:val="24"/>
                    </w:rPr>
                  </w:pPr>
                  <w:r w:rsidRPr="00D83DB1">
                    <w:rPr>
                      <w:color w:val="FFFFFF"/>
                      <w:sz w:val="24"/>
                      <w:szCs w:val="24"/>
                    </w:rPr>
                    <w:t>Fully equipped radio station located at the Yamhill County Emergency Management office.  Equipment incl</w:t>
                  </w:r>
                  <w:r w:rsidR="00AD72CB" w:rsidRPr="00D83DB1">
                    <w:rPr>
                      <w:color w:val="FFFFFF"/>
                      <w:sz w:val="24"/>
                      <w:szCs w:val="24"/>
                    </w:rPr>
                    <w:t xml:space="preserve">udes VHF/UHF dual band radio, </w:t>
                  </w:r>
                  <w:proofErr w:type="spellStart"/>
                  <w:r w:rsidR="00AD72CB" w:rsidRPr="00D83DB1">
                    <w:rPr>
                      <w:color w:val="FFFFFF"/>
                      <w:sz w:val="24"/>
                      <w:szCs w:val="24"/>
                    </w:rPr>
                    <w:t>HF</w:t>
                  </w:r>
                  <w:proofErr w:type="spellEnd"/>
                  <w:r w:rsidRPr="00D83DB1">
                    <w:rPr>
                      <w:color w:val="FFFFFF"/>
                      <w:sz w:val="24"/>
                      <w:szCs w:val="24"/>
                    </w:rPr>
                    <w:t xml:space="preserve"> radio with auto tuner, computer capable of </w:t>
                  </w:r>
                  <w:proofErr w:type="spellStart"/>
                  <w:r w:rsidRPr="00D83DB1">
                    <w:rPr>
                      <w:color w:val="FFFFFF"/>
                      <w:sz w:val="24"/>
                      <w:szCs w:val="24"/>
                    </w:rPr>
                    <w:t>Winlink</w:t>
                  </w:r>
                  <w:proofErr w:type="spellEnd"/>
                  <w:r w:rsidRPr="00D83DB1">
                    <w:rPr>
                      <w:color w:val="FFFFFF"/>
                      <w:sz w:val="24"/>
                      <w:szCs w:val="24"/>
                    </w:rPr>
                    <w:t xml:space="preserve"> transmissions.</w:t>
                  </w:r>
                </w:p>
                <w:p w:rsidR="007E0A48" w:rsidRPr="00D83DB1" w:rsidRDefault="003A0EE3" w:rsidP="007E0A48">
                  <w:pPr>
                    <w:pStyle w:val="BodyCopy"/>
                    <w:numPr>
                      <w:ilvl w:val="0"/>
                      <w:numId w:val="7"/>
                    </w:numPr>
                    <w:spacing w:after="360"/>
                    <w:ind w:left="274" w:hanging="274"/>
                    <w:rPr>
                      <w:color w:val="FFFFFF"/>
                      <w:sz w:val="24"/>
                      <w:szCs w:val="24"/>
                    </w:rPr>
                  </w:pPr>
                  <w:r>
                    <w:rPr>
                      <w:color w:val="FFFFFF"/>
                      <w:sz w:val="24"/>
                      <w:szCs w:val="24"/>
                    </w:rPr>
                    <w:t>15 foot trailer with</w:t>
                  </w:r>
                  <w:r w:rsidR="00AD72CB" w:rsidRPr="00D83DB1">
                    <w:rPr>
                      <w:color w:val="FFFFFF"/>
                      <w:sz w:val="24"/>
                      <w:szCs w:val="24"/>
                    </w:rPr>
                    <w:t xml:space="preserve"> VHF/UHF dual band radio, </w:t>
                  </w:r>
                  <w:proofErr w:type="spellStart"/>
                  <w:r w:rsidR="00AD72CB" w:rsidRPr="00D83DB1">
                    <w:rPr>
                      <w:color w:val="FFFFFF"/>
                      <w:sz w:val="24"/>
                      <w:szCs w:val="24"/>
                    </w:rPr>
                    <w:t>HF</w:t>
                  </w:r>
                  <w:proofErr w:type="spellEnd"/>
                  <w:r w:rsidR="00AD72CB" w:rsidRPr="00D83DB1">
                    <w:rPr>
                      <w:color w:val="FFFFFF"/>
                      <w:sz w:val="24"/>
                      <w:szCs w:val="24"/>
                    </w:rPr>
                    <w:t xml:space="preserve"> radio with auto tuner, computer capable of </w:t>
                  </w:r>
                  <w:proofErr w:type="spellStart"/>
                  <w:r w:rsidR="00AD72CB" w:rsidRPr="00D83DB1">
                    <w:rPr>
                      <w:color w:val="FFFFFF"/>
                      <w:sz w:val="24"/>
                      <w:szCs w:val="24"/>
                    </w:rPr>
                    <w:t>Winlink</w:t>
                  </w:r>
                  <w:proofErr w:type="spellEnd"/>
                  <w:r w:rsidR="00AD72CB" w:rsidRPr="00D83DB1">
                    <w:rPr>
                      <w:color w:val="FFFFFF"/>
                      <w:sz w:val="24"/>
                      <w:szCs w:val="24"/>
                    </w:rPr>
                    <w:t xml:space="preserve"> transmissions.</w:t>
                  </w:r>
                </w:p>
                <w:p w:rsidR="00AD72CB" w:rsidRPr="00D83DB1" w:rsidRDefault="00AD72CB" w:rsidP="007E0A48">
                  <w:pPr>
                    <w:pStyle w:val="BodyCopy"/>
                    <w:numPr>
                      <w:ilvl w:val="0"/>
                      <w:numId w:val="7"/>
                    </w:numPr>
                    <w:spacing w:after="360"/>
                    <w:ind w:left="274" w:hanging="274"/>
                    <w:rPr>
                      <w:color w:val="FFFFFF"/>
                      <w:sz w:val="24"/>
                      <w:szCs w:val="24"/>
                    </w:rPr>
                  </w:pPr>
                  <w:r w:rsidRPr="00D83DB1">
                    <w:rPr>
                      <w:color w:val="FFFFFF"/>
                      <w:sz w:val="24"/>
                      <w:szCs w:val="24"/>
                    </w:rPr>
                    <w:t>3 jump kits (pictured above) for use throughout the county.</w:t>
                  </w:r>
                </w:p>
                <w:p w:rsidR="00AD72CB" w:rsidRPr="00D83DB1" w:rsidRDefault="00AD72CB" w:rsidP="007E0A48">
                  <w:pPr>
                    <w:pStyle w:val="BodyCopy"/>
                    <w:numPr>
                      <w:ilvl w:val="0"/>
                      <w:numId w:val="7"/>
                    </w:numPr>
                    <w:spacing w:after="360"/>
                    <w:ind w:left="274" w:hanging="274"/>
                    <w:rPr>
                      <w:color w:val="FFFFFF"/>
                      <w:sz w:val="24"/>
                      <w:szCs w:val="24"/>
                    </w:rPr>
                  </w:pPr>
                  <w:r w:rsidRPr="00D83DB1">
                    <w:rPr>
                      <w:color w:val="FFFFFF"/>
                      <w:sz w:val="24"/>
                      <w:szCs w:val="24"/>
                    </w:rPr>
                    <w:t>Each city within Yamhill County will be equipped with a VHF/UHF antenna for YCARES use.</w:t>
                  </w:r>
                </w:p>
                <w:p w:rsidR="00E72BAF" w:rsidRPr="004F11E8" w:rsidRDefault="00E72BAF" w:rsidP="00E72BAF">
                  <w:pPr>
                    <w:pStyle w:val="BodyCopy"/>
                    <w:rPr>
                      <w:sz w:val="16"/>
                    </w:rPr>
                  </w:pPr>
                </w:p>
                <w:p w:rsidR="00E72BAF" w:rsidRPr="004F7AA1" w:rsidRDefault="00E72BAF" w:rsidP="00157382">
                  <w:pPr>
                    <w:pStyle w:val="BodyCopy"/>
                    <w:rPr>
                      <w:color w:val="FFFFFF"/>
                      <w:sz w:val="16"/>
                    </w:rPr>
                  </w:pPr>
                </w:p>
                <w:p w:rsidR="00E72BAF" w:rsidRPr="004F11E8" w:rsidRDefault="00E72BAF" w:rsidP="00E72BAF">
                  <w:pPr>
                    <w:pStyle w:val="BodyCopy"/>
                    <w:rPr>
                      <w:sz w:val="16"/>
                    </w:rPr>
                  </w:pPr>
                </w:p>
                <w:p w:rsidR="00E72BAF" w:rsidRPr="004F11E8" w:rsidRDefault="00E72BAF" w:rsidP="00E72BAF">
                  <w:pPr>
                    <w:pStyle w:val="BodyCopy"/>
                    <w:rPr>
                      <w:sz w:val="16"/>
                    </w:rPr>
                  </w:pPr>
                </w:p>
                <w:p w:rsidR="00E72BAF" w:rsidRPr="004F11E8" w:rsidRDefault="00E72BAF" w:rsidP="00E72BAF">
                  <w:pPr>
                    <w:pStyle w:val="BodyCopy"/>
                    <w:rPr>
                      <w:sz w:val="16"/>
                    </w:rPr>
                  </w:pPr>
                </w:p>
                <w:p w:rsidR="00E72BAF" w:rsidRPr="004F11E8" w:rsidRDefault="00E72BAF" w:rsidP="00E72BAF">
                  <w:pPr>
                    <w:pStyle w:val="BodyCopy"/>
                    <w:rPr>
                      <w:sz w:val="16"/>
                    </w:rPr>
                  </w:pPr>
                </w:p>
                <w:p w:rsidR="00E72BAF" w:rsidRPr="004F11E8" w:rsidRDefault="00E72BAF" w:rsidP="00157382">
                  <w:pPr>
                    <w:pStyle w:val="BodyCopy"/>
                    <w:rPr>
                      <w:sz w:val="16"/>
                    </w:rPr>
                  </w:pPr>
                </w:p>
                <w:p w:rsidR="00E72BAF" w:rsidRPr="004F11E8" w:rsidRDefault="00E72BAF" w:rsidP="00E72BAF">
                  <w:pPr>
                    <w:pStyle w:val="BodyCopy"/>
                    <w:rPr>
                      <w:sz w:val="16"/>
                    </w:rPr>
                  </w:pPr>
                </w:p>
              </w:txbxContent>
            </v:textbox>
            <w10:wrap type="square"/>
          </v:shape>
        </w:pict>
      </w:r>
      <w:r w:rsidRPr="00092246">
        <w:rPr>
          <w:noProof/>
          <w:szCs w:val="20"/>
        </w:rPr>
        <w:pict>
          <v:shape id="_x0000_s1052" type="#_x0000_t202" style="position:absolute;margin-left:458.5pt;margin-top:-42.55pt;width:223.85pt;height:135.5pt;z-index:251670016;mso-position-horizontal-relative:text;mso-position-vertical-relative:text">
            <v:textbox>
              <w:txbxContent>
                <w:p w:rsidR="000A0A9E" w:rsidRDefault="000A0A9E">
                  <w:r>
                    <w:rPr>
                      <w:noProof/>
                    </w:rPr>
                    <w:drawing>
                      <wp:inline distT="0" distB="0" distL="0" distR="0">
                        <wp:extent cx="2650490" cy="1987932"/>
                        <wp:effectExtent l="19050" t="0" r="0" b="0"/>
                        <wp:docPr id="43" name="Picture 43" descr="C:\Users\Terp\Pictures\2014-03-2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Terp\Pictures\2014-03-21\010.JPG"/>
                                <pic:cNvPicPr>
                                  <a:picLocks noChangeAspect="1" noChangeArrowheads="1"/>
                                </pic:cNvPicPr>
                              </pic:nvPicPr>
                              <pic:blipFill>
                                <a:blip r:embed="rId10"/>
                                <a:srcRect/>
                                <a:stretch>
                                  <a:fillRect/>
                                </a:stretch>
                              </pic:blipFill>
                              <pic:spPr bwMode="auto">
                                <a:xfrm>
                                  <a:off x="0" y="0"/>
                                  <a:ext cx="2650490" cy="1987932"/>
                                </a:xfrm>
                                <a:prstGeom prst="rect">
                                  <a:avLst/>
                                </a:prstGeom>
                                <a:noFill/>
                                <a:ln w="9525">
                                  <a:noFill/>
                                  <a:miter lim="800000"/>
                                  <a:headEnd/>
                                  <a:tailEnd/>
                                </a:ln>
                              </pic:spPr>
                            </pic:pic>
                          </a:graphicData>
                        </a:graphic>
                      </wp:inline>
                    </w:drawing>
                  </w:r>
                </w:p>
              </w:txbxContent>
            </v:textbox>
          </v:shape>
        </w:pict>
      </w:r>
      <w:r w:rsidRPr="00092246">
        <w:rPr>
          <w:szCs w:val="20"/>
        </w:rPr>
        <w:pict>
          <v:shape id="_x0000_s1030" type="#_x0000_t202" style="position:absolute;margin-left:-55.45pt;margin-top:-26.8pt;width:191.5pt;height:30pt;z-index:251649536;mso-wrap-edited:f;mso-position-horizontal-relative:text;mso-position-vertical-relative:text" wrapcoords="0 0 21600 0 21600 21600 0 21600 0 0" filled="f" stroked="f">
            <v:textbox style="mso-next-textbox:#_x0000_s1030" inset="0,0,0,0">
              <w:txbxContent>
                <w:p w:rsidR="00E72BAF" w:rsidRPr="004F11E8" w:rsidRDefault="00A412AC" w:rsidP="00E72BAF">
                  <w:pPr>
                    <w:pStyle w:val="HEADLINE"/>
                    <w:jc w:val="left"/>
                    <w:rPr>
                      <w:color w:val="808080"/>
                      <w:sz w:val="36"/>
                    </w:rPr>
                  </w:pPr>
                  <w:r>
                    <w:rPr>
                      <w:color w:val="808080"/>
                      <w:sz w:val="36"/>
                    </w:rPr>
                    <w:t>What is ARES?</w:t>
                  </w:r>
                </w:p>
              </w:txbxContent>
            </v:textbox>
          </v:shape>
        </w:pict>
      </w:r>
      <w:r w:rsidRPr="00092246">
        <w:rPr>
          <w:szCs w:val="20"/>
        </w:rPr>
        <w:pict>
          <v:shape id="_x0000_s1039" type="#_x0000_t202" style="position:absolute;margin-left:475.15pt;margin-top:96.6pt;width:189.35pt;height:19pt;z-index:251657728;mso-wrap-edited:f;mso-position-horizontal-relative:text;mso-position-vertical-relative:text" wrapcoords="0 0 21600 0 21600 21600 0 21600 0 0" filled="f" stroked="f">
            <v:textbox style="mso-next-textbox:#_x0000_s1039" inset="0,0,0,0">
              <w:txbxContent>
                <w:p w:rsidR="00E72BAF" w:rsidRPr="004F7AA1" w:rsidRDefault="007E0A48" w:rsidP="00E72BAF">
                  <w:pPr>
                    <w:pStyle w:val="HEADLINE"/>
                    <w:jc w:val="left"/>
                    <w:rPr>
                      <w:sz w:val="36"/>
                    </w:rPr>
                  </w:pPr>
                  <w:r>
                    <w:rPr>
                      <w:sz w:val="36"/>
                    </w:rPr>
                    <w:t>YCARES Resources</w:t>
                  </w:r>
                </w:p>
              </w:txbxContent>
            </v:textbox>
          </v:shape>
        </w:pict>
      </w:r>
    </w:p>
    <w:sectPr w:rsidR="00E72BAF" w:rsidSect="00E72BAF">
      <w:pgSz w:w="15840" w:h="12240" w:orient="landscape"/>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Roman">
    <w:altName w:val="Times"/>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45197"/>
    <w:multiLevelType w:val="multilevel"/>
    <w:tmpl w:val="B97689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B466D4"/>
    <w:multiLevelType w:val="hybridMultilevel"/>
    <w:tmpl w:val="2A08DA54"/>
    <w:lvl w:ilvl="0" w:tplc="1368DF78">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E914F0C"/>
    <w:multiLevelType w:val="multilevel"/>
    <w:tmpl w:val="AB3CA9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4DE0A11"/>
    <w:multiLevelType w:val="hybridMultilevel"/>
    <w:tmpl w:val="988825D2"/>
    <w:lvl w:ilvl="0" w:tplc="1368DF78">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8C1F44"/>
    <w:multiLevelType w:val="hybridMultilevel"/>
    <w:tmpl w:val="68E0D60C"/>
    <w:lvl w:ilvl="0" w:tplc="1368DF78">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06E2C5F"/>
    <w:multiLevelType w:val="multilevel"/>
    <w:tmpl w:val="CCAEE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E0C207F"/>
    <w:multiLevelType w:val="hybridMultilevel"/>
    <w:tmpl w:val="B76C1B1E"/>
    <w:lvl w:ilvl="0" w:tplc="1368DF78">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0"/>
  </w:num>
  <w:num w:numId="5">
    <w:abstractNumId w:val="2"/>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SystemFonts/>
  <w:proofState w:spelling="clean" w:grammar="clean"/>
  <w:attachedTemplate r:id="rId1"/>
  <w:stylePaneFormatFilter w:val="3F01"/>
  <w:defaultTabStop w:val="720"/>
  <w:displayHorizontalDrawingGridEvery w:val="0"/>
  <w:displayVerticalDrawingGridEvery w:val="0"/>
  <w:doNotUseMarginsForDrawingGridOrigin/>
  <w:noPunctuationKerning/>
  <w:characterSpacingControl w:val="doNotCompress"/>
  <w:compat/>
  <w:rsids>
    <w:rsidRoot w:val="003E6D69"/>
    <w:rsid w:val="00003135"/>
    <w:rsid w:val="00092246"/>
    <w:rsid w:val="000A0A9E"/>
    <w:rsid w:val="00121EE5"/>
    <w:rsid w:val="0016115D"/>
    <w:rsid w:val="00193329"/>
    <w:rsid w:val="003515A6"/>
    <w:rsid w:val="00376E7F"/>
    <w:rsid w:val="003A0EE3"/>
    <w:rsid w:val="003E6D69"/>
    <w:rsid w:val="004D23AB"/>
    <w:rsid w:val="004E77C2"/>
    <w:rsid w:val="006B08D2"/>
    <w:rsid w:val="007752F2"/>
    <w:rsid w:val="007E0A48"/>
    <w:rsid w:val="00831816"/>
    <w:rsid w:val="008F064F"/>
    <w:rsid w:val="00A3285F"/>
    <w:rsid w:val="00A412AC"/>
    <w:rsid w:val="00AD72CB"/>
    <w:rsid w:val="00BE6E1C"/>
    <w:rsid w:val="00C46E28"/>
    <w:rsid w:val="00C64021"/>
    <w:rsid w:val="00D745A2"/>
    <w:rsid w:val="00D83DB1"/>
    <w:rsid w:val="00DD7882"/>
    <w:rsid w:val="00E72BAF"/>
    <w:rsid w:val="00EF532F"/>
    <w:rsid w:val="00F543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colormenu v:ext="edit"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5A2"/>
    <w:rPr>
      <w:sz w:val="24"/>
      <w:szCs w:val="24"/>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rsid w:val="00A24EFE"/>
    <w:pPr>
      <w:spacing w:line="300" w:lineRule="atLeast"/>
      <w:jc w:val="both"/>
    </w:pPr>
    <w:rPr>
      <w:rFonts w:ascii="Helvetica" w:hAnsi="Helvetica"/>
      <w:color w:val="231F20"/>
      <w:sz w:val="20"/>
    </w:rPr>
  </w:style>
  <w:style w:type="paragraph" w:customStyle="1" w:styleId="CompanyNameHere02">
    <w:name w:val="Company Name Here 02"/>
    <w:basedOn w:val="Normal"/>
    <w:link w:val="CompanyNameHere02Char"/>
    <w:qFormat/>
    <w:rsid w:val="00193329"/>
    <w:rPr>
      <w:rFonts w:ascii="Arial" w:hAnsi="Arial"/>
      <w:b/>
      <w:color w:val="FFFFFF"/>
      <w:sz w:val="22"/>
    </w:rPr>
  </w:style>
  <w:style w:type="paragraph" w:customStyle="1" w:styleId="PhotoBox">
    <w:name w:val="Photo Box"/>
    <w:basedOn w:val="Normal"/>
    <w:rsid w:val="0016115D"/>
    <w:pPr>
      <w:spacing w:line="300" w:lineRule="atLeast"/>
      <w:jc w:val="center"/>
    </w:pPr>
    <w:rPr>
      <w:rFonts w:ascii="Arial" w:hAnsi="Arial"/>
      <w:color w:val="000000"/>
      <w:sz w:val="20"/>
    </w:rPr>
  </w:style>
  <w:style w:type="paragraph" w:styleId="NormalWeb">
    <w:name w:val="Normal (Web)"/>
    <w:basedOn w:val="Normal"/>
    <w:uiPriority w:val="99"/>
    <w:semiHidden/>
    <w:unhideWhenUsed/>
    <w:rsid w:val="00A412AC"/>
    <w:pPr>
      <w:spacing w:before="100" w:beforeAutospacing="1" w:after="100" w:afterAutospacing="1"/>
    </w:pPr>
  </w:style>
  <w:style w:type="character" w:customStyle="1" w:styleId="CompanyNameHere02Char">
    <w:name w:val="Company Name Here 02 Char"/>
    <w:basedOn w:val="DefaultParagraphFont"/>
    <w:link w:val="CompanyNameHere02"/>
    <w:rsid w:val="00193329"/>
    <w:rPr>
      <w:rFonts w:ascii="Arial" w:hAnsi="Arial"/>
      <w:b/>
      <w:color w:val="FFFFFF"/>
      <w:sz w:val="22"/>
      <w:szCs w:val="24"/>
    </w:rPr>
  </w:style>
  <w:style w:type="paragraph" w:customStyle="1" w:styleId="MonthDayYear">
    <w:name w:val="Month Day Year"/>
    <w:basedOn w:val="Normal"/>
    <w:rsid w:val="00A24EFE"/>
    <w:pPr>
      <w:spacing w:line="240" w:lineRule="atLeast"/>
      <w:jc w:val="right"/>
    </w:pPr>
    <w:rPr>
      <w:rFonts w:ascii="Helvetica" w:hAnsi="Helvetica"/>
      <w:b/>
      <w:color w:val="231F20"/>
      <w:sz w:val="20"/>
    </w:rPr>
  </w:style>
  <w:style w:type="paragraph" w:customStyle="1" w:styleId="Headline2">
    <w:name w:val="Headline2"/>
    <w:basedOn w:val="HEADLINE"/>
    <w:rsid w:val="0016115D"/>
    <w:pPr>
      <w:jc w:val="left"/>
    </w:pPr>
    <w:rPr>
      <w:sz w:val="36"/>
    </w:rPr>
  </w:style>
  <w:style w:type="paragraph" w:customStyle="1" w:styleId="CompanyNameLogo">
    <w:name w:val="Company Name / Logo"/>
    <w:basedOn w:val="Normal"/>
    <w:rsid w:val="00A24EFE"/>
    <w:pPr>
      <w:spacing w:line="300" w:lineRule="atLeast"/>
      <w:jc w:val="center"/>
    </w:pPr>
    <w:rPr>
      <w:rFonts w:ascii="Helvetica" w:hAnsi="Helvetica"/>
      <w:b/>
      <w:smallCaps/>
      <w:color w:val="231F20"/>
      <w:sz w:val="22"/>
    </w:rPr>
  </w:style>
  <w:style w:type="paragraph" w:customStyle="1" w:styleId="Address">
    <w:name w:val="Address"/>
    <w:basedOn w:val="Normal"/>
    <w:rsid w:val="00E72BAF"/>
    <w:pPr>
      <w:widowControl w:val="0"/>
      <w:autoSpaceDE w:val="0"/>
      <w:autoSpaceDN w:val="0"/>
      <w:adjustRightInd w:val="0"/>
      <w:spacing w:line="200" w:lineRule="atLeast"/>
      <w:textAlignment w:val="center"/>
    </w:pPr>
    <w:rPr>
      <w:rFonts w:ascii="Arial" w:hAnsi="Arial"/>
      <w:color w:val="FFFFFF"/>
      <w:sz w:val="16"/>
      <w:szCs w:val="16"/>
    </w:rPr>
  </w:style>
  <w:style w:type="paragraph" w:customStyle="1" w:styleId="CompanyNameHeader">
    <w:name w:val="Company Name Header"/>
    <w:basedOn w:val="CompanyNameLogo"/>
    <w:rsid w:val="00A24EFE"/>
    <w:pPr>
      <w:jc w:val="left"/>
    </w:pPr>
    <w:rPr>
      <w:sz w:val="20"/>
    </w:rPr>
  </w:style>
  <w:style w:type="paragraph" w:customStyle="1" w:styleId="CompanyNameHere01">
    <w:name w:val="Company Name Here 01"/>
    <w:basedOn w:val="HEADLINE"/>
    <w:rsid w:val="00E72BAF"/>
    <w:pPr>
      <w:jc w:val="left"/>
    </w:pPr>
  </w:style>
  <w:style w:type="paragraph" w:customStyle="1" w:styleId="HEADLINE">
    <w:name w:val="HEADLINE"/>
    <w:basedOn w:val="Normal"/>
    <w:rsid w:val="00E72BAF"/>
    <w:pPr>
      <w:jc w:val="center"/>
    </w:pPr>
    <w:rPr>
      <w:rFonts w:ascii="Arial" w:hAnsi="Arial"/>
      <w:b/>
      <w:color w:val="FFFFFF"/>
    </w:rPr>
  </w:style>
  <w:style w:type="paragraph" w:customStyle="1" w:styleId="SUBHEAD">
    <w:name w:val="SUBHEAD"/>
    <w:basedOn w:val="Normal"/>
    <w:rsid w:val="0016115D"/>
    <w:pPr>
      <w:spacing w:after="120"/>
    </w:pPr>
    <w:rPr>
      <w:rFonts w:ascii="Arial" w:hAnsi="Arial"/>
      <w:b/>
      <w:color w:val="808080"/>
      <w:sz w:val="30"/>
    </w:rPr>
  </w:style>
  <w:style w:type="paragraph" w:customStyle="1" w:styleId="BodyCopy">
    <w:name w:val="Body_Copy"/>
    <w:basedOn w:val="Normal"/>
    <w:rsid w:val="0016115D"/>
    <w:pPr>
      <w:widowControl w:val="0"/>
      <w:autoSpaceDE w:val="0"/>
      <w:autoSpaceDN w:val="0"/>
      <w:adjustRightInd w:val="0"/>
      <w:spacing w:line="240" w:lineRule="atLeast"/>
      <w:textAlignment w:val="center"/>
    </w:pPr>
    <w:rPr>
      <w:rFonts w:ascii="Arial" w:hAnsi="Arial"/>
      <w:color w:val="939598"/>
      <w:sz w:val="18"/>
      <w:szCs w:val="16"/>
    </w:rPr>
  </w:style>
  <w:style w:type="paragraph" w:customStyle="1" w:styleId="BULLETPOINTS">
    <w:name w:val="BULLETPOINTS"/>
    <w:basedOn w:val="Normal"/>
    <w:rsid w:val="00E72BAF"/>
    <w:rPr>
      <w:rFonts w:ascii="Arial" w:hAnsi="Arial"/>
      <w:color w:val="FFFFFF"/>
    </w:rPr>
  </w:style>
  <w:style w:type="paragraph" w:customStyle="1" w:styleId="NoParagraphStyle">
    <w:name w:val="[No Paragraph Style]"/>
    <w:rsid w:val="008E2C19"/>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PULLQUOTE">
    <w:name w:val="PULL QUOTE"/>
    <w:basedOn w:val="SUBHEAD"/>
    <w:rsid w:val="00E40886"/>
    <w:pPr>
      <w:spacing w:after="0" w:line="340" w:lineRule="atLeast"/>
      <w:jc w:val="center"/>
    </w:pPr>
    <w:rPr>
      <w:sz w:val="26"/>
    </w:rPr>
  </w:style>
  <w:style w:type="paragraph" w:customStyle="1" w:styleId="Byline">
    <w:name w:val="Byline"/>
    <w:basedOn w:val="Normal"/>
    <w:rsid w:val="00E72BAF"/>
    <w:pPr>
      <w:spacing w:line="180" w:lineRule="atLeast"/>
    </w:pPr>
    <w:rPr>
      <w:rFonts w:ascii="Arial" w:hAnsi="Arial"/>
      <w:b/>
      <w:color w:val="808080"/>
      <w:sz w:val="20"/>
    </w:rPr>
  </w:style>
  <w:style w:type="character" w:customStyle="1" w:styleId="apple-converted-space">
    <w:name w:val="apple-converted-space"/>
    <w:basedOn w:val="DefaultParagraphFont"/>
    <w:rsid w:val="00A412AC"/>
  </w:style>
  <w:style w:type="character" w:styleId="Strong">
    <w:name w:val="Strong"/>
    <w:basedOn w:val="DefaultParagraphFont"/>
    <w:uiPriority w:val="22"/>
    <w:qFormat/>
    <w:rsid w:val="00A412AC"/>
    <w:rPr>
      <w:b/>
      <w:bCs/>
    </w:rPr>
  </w:style>
  <w:style w:type="paragraph" w:styleId="BalloonText">
    <w:name w:val="Balloon Text"/>
    <w:basedOn w:val="Normal"/>
    <w:link w:val="BalloonTextChar"/>
    <w:uiPriority w:val="99"/>
    <w:semiHidden/>
    <w:unhideWhenUsed/>
    <w:rsid w:val="00376E7F"/>
    <w:rPr>
      <w:rFonts w:ascii="Tahoma" w:hAnsi="Tahoma" w:cs="Tahoma"/>
      <w:sz w:val="16"/>
      <w:szCs w:val="16"/>
    </w:rPr>
  </w:style>
  <w:style w:type="character" w:customStyle="1" w:styleId="BalloonTextChar">
    <w:name w:val="Balloon Text Char"/>
    <w:basedOn w:val="DefaultParagraphFont"/>
    <w:link w:val="BalloonText"/>
    <w:uiPriority w:val="99"/>
    <w:semiHidden/>
    <w:rsid w:val="00376E7F"/>
    <w:rPr>
      <w:rFonts w:ascii="Tahoma" w:hAnsi="Tahoma" w:cs="Tahoma"/>
      <w:sz w:val="16"/>
      <w:szCs w:val="16"/>
    </w:rPr>
  </w:style>
  <w:style w:type="character" w:styleId="Hyperlink">
    <w:name w:val="Hyperlink"/>
    <w:basedOn w:val="DefaultParagraphFont"/>
    <w:uiPriority w:val="99"/>
    <w:unhideWhenUsed/>
    <w:rsid w:val="00A3285F"/>
    <w:rPr>
      <w:color w:val="0000FF"/>
      <w:u w:val="single"/>
    </w:rPr>
  </w:style>
</w:styles>
</file>

<file path=word/webSettings.xml><?xml version="1.0" encoding="utf-8"?>
<w:webSettings xmlns:r="http://schemas.openxmlformats.org/officeDocument/2006/relationships" xmlns:w="http://schemas.openxmlformats.org/wordprocessingml/2006/main">
  <w:divs>
    <w:div w:id="430587857">
      <w:bodyDiv w:val="1"/>
      <w:marLeft w:val="0"/>
      <w:marRight w:val="0"/>
      <w:marTop w:val="0"/>
      <w:marBottom w:val="0"/>
      <w:divBdr>
        <w:top w:val="none" w:sz="0" w:space="0" w:color="auto"/>
        <w:left w:val="none" w:sz="0" w:space="0" w:color="auto"/>
        <w:bottom w:val="none" w:sz="0" w:space="0" w:color="auto"/>
        <w:right w:val="none" w:sz="0" w:space="0" w:color="auto"/>
      </w:divBdr>
    </w:div>
    <w:div w:id="649094457">
      <w:bodyDiv w:val="1"/>
      <w:marLeft w:val="0"/>
      <w:marRight w:val="0"/>
      <w:marTop w:val="0"/>
      <w:marBottom w:val="0"/>
      <w:divBdr>
        <w:top w:val="none" w:sz="0" w:space="0" w:color="auto"/>
        <w:left w:val="none" w:sz="0" w:space="0" w:color="auto"/>
        <w:bottom w:val="none" w:sz="0" w:space="0" w:color="auto"/>
        <w:right w:val="none" w:sz="0" w:space="0" w:color="auto"/>
      </w:divBdr>
    </w:div>
    <w:div w:id="1288313075">
      <w:bodyDiv w:val="1"/>
      <w:marLeft w:val="0"/>
      <w:marRight w:val="0"/>
      <w:marTop w:val="0"/>
      <w:marBottom w:val="0"/>
      <w:divBdr>
        <w:top w:val="none" w:sz="0" w:space="0" w:color="auto"/>
        <w:left w:val="none" w:sz="0" w:space="0" w:color="auto"/>
        <w:bottom w:val="none" w:sz="0" w:space="0" w:color="auto"/>
        <w:right w:val="none" w:sz="0" w:space="0" w:color="auto"/>
      </w:divBdr>
    </w:div>
    <w:div w:id="1515801011">
      <w:bodyDiv w:val="1"/>
      <w:marLeft w:val="0"/>
      <w:marRight w:val="0"/>
      <w:marTop w:val="0"/>
      <w:marBottom w:val="0"/>
      <w:divBdr>
        <w:top w:val="none" w:sz="0" w:space="0" w:color="auto"/>
        <w:left w:val="none" w:sz="0" w:space="0" w:color="auto"/>
        <w:bottom w:val="none" w:sz="0" w:space="0" w:color="auto"/>
        <w:right w:val="none" w:sz="0" w:space="0" w:color="auto"/>
      </w:divBdr>
    </w:div>
    <w:div w:id="166195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www.co.yamhill.or.us/emergency-management"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rp\AppData\Roaming\Microsoft\Templates\HP_ModernElegance_Brochure_TP1037944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HP_ModernElegance_Brochure_TP10379440.dot</Template>
  <TotalTime>4</TotalTime>
  <Pages>2</Pages>
  <Words>0</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Terp</dc:creator>
  <cp:lastModifiedBy>terpp</cp:lastModifiedBy>
  <cp:revision>3</cp:revision>
  <cp:lastPrinted>2014-03-21T20:49:00Z</cp:lastPrinted>
  <dcterms:created xsi:type="dcterms:W3CDTF">2014-07-17T15:50:00Z</dcterms:created>
  <dcterms:modified xsi:type="dcterms:W3CDTF">2015-04-01T17:12:00Z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TC103794409990</vt:lpwstr>
  </property>
</Properties>
</file>